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55E7" w14:textId="6B3CF989" w:rsidR="00766613" w:rsidRPr="00CC3204" w:rsidRDefault="00CC3204" w:rsidP="00C879BE">
      <w:pPr>
        <w:pStyle w:val="Title"/>
        <w:spacing w:before="0"/>
        <w:ind w:right="0"/>
        <w:rPr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C3204">
        <w:rPr>
          <w:color w:val="548DD4" w:themeColor="text2" w:themeTint="99"/>
          <w:sz w:val="20"/>
          <w:szCs w:val="20"/>
        </w:rPr>
        <w:t>Rev July 1, 2024</w:t>
      </w:r>
    </w:p>
    <w:p w14:paraId="635F39E3" w14:textId="77777777" w:rsidR="00CC3204" w:rsidRPr="00F66B46" w:rsidRDefault="00CC3204" w:rsidP="00C879BE">
      <w:pPr>
        <w:pStyle w:val="Title"/>
        <w:spacing w:before="0"/>
        <w:ind w:right="0"/>
        <w:rPr>
          <w:b/>
          <w:bCs/>
          <w:sz w:val="22"/>
          <w:szCs w:val="22"/>
        </w:rPr>
      </w:pPr>
    </w:p>
    <w:p w14:paraId="3CAEE3A3" w14:textId="641AF02F" w:rsidR="00192312" w:rsidRPr="00F66B46" w:rsidRDefault="005B5A4E" w:rsidP="001F4E40">
      <w:pPr>
        <w:pStyle w:val="Title"/>
        <w:spacing w:before="0"/>
        <w:ind w:right="0"/>
        <w:rPr>
          <w:b/>
          <w:bCs/>
          <w:spacing w:val="-2"/>
          <w:sz w:val="22"/>
          <w:szCs w:val="22"/>
        </w:rPr>
      </w:pPr>
      <w:r w:rsidRPr="00F66B46">
        <w:rPr>
          <w:b/>
          <w:bCs/>
          <w:sz w:val="22"/>
          <w:szCs w:val="22"/>
        </w:rPr>
        <w:t>STORED</w:t>
      </w:r>
      <w:r w:rsidRPr="00F66B46">
        <w:rPr>
          <w:b/>
          <w:bCs/>
          <w:spacing w:val="-10"/>
          <w:sz w:val="22"/>
          <w:szCs w:val="22"/>
        </w:rPr>
        <w:t xml:space="preserve"> </w:t>
      </w:r>
      <w:r w:rsidRPr="00F66B46">
        <w:rPr>
          <w:b/>
          <w:bCs/>
          <w:spacing w:val="-2"/>
          <w:sz w:val="22"/>
          <w:szCs w:val="22"/>
        </w:rPr>
        <w:t>MATERIALS</w:t>
      </w:r>
      <w:r w:rsidR="00F15866" w:rsidRPr="00F66B46">
        <w:rPr>
          <w:b/>
          <w:bCs/>
          <w:spacing w:val="-2"/>
          <w:sz w:val="22"/>
          <w:szCs w:val="22"/>
        </w:rPr>
        <w:t xml:space="preserve"> SCHEDULE</w:t>
      </w:r>
      <w:r w:rsidR="00352E3F" w:rsidRPr="00F66B46">
        <w:rPr>
          <w:b/>
          <w:bCs/>
          <w:spacing w:val="-2"/>
          <w:sz w:val="22"/>
          <w:szCs w:val="22"/>
        </w:rPr>
        <w:t xml:space="preserve"> </w:t>
      </w:r>
    </w:p>
    <w:p w14:paraId="7EA70143" w14:textId="75FE6D2A" w:rsidR="009717B8" w:rsidRPr="00F66B46" w:rsidRDefault="00B41448" w:rsidP="001F4E40">
      <w:pPr>
        <w:pStyle w:val="Title"/>
        <w:spacing w:before="0"/>
        <w:ind w:right="0"/>
        <w:rPr>
          <w:b/>
          <w:bCs/>
          <w:spacing w:val="-2"/>
          <w:sz w:val="22"/>
          <w:szCs w:val="22"/>
        </w:rPr>
      </w:pPr>
      <w:r w:rsidRPr="00F66B46">
        <w:rPr>
          <w:b/>
          <w:bCs/>
          <w:spacing w:val="-2"/>
          <w:sz w:val="22"/>
          <w:szCs w:val="22"/>
        </w:rPr>
        <w:t>AND BILL OF SALE</w:t>
      </w:r>
    </w:p>
    <w:p w14:paraId="3089929B" w14:textId="77777777" w:rsidR="008132D5" w:rsidRPr="00F66B46" w:rsidRDefault="008132D5" w:rsidP="001F4E40">
      <w:pPr>
        <w:pStyle w:val="Title"/>
        <w:spacing w:before="0"/>
        <w:ind w:right="0"/>
        <w:rPr>
          <w:spacing w:val="-2"/>
          <w:sz w:val="22"/>
          <w:szCs w:val="22"/>
        </w:rPr>
      </w:pPr>
    </w:p>
    <w:p w14:paraId="0C8029A9" w14:textId="6927B638" w:rsidR="008132D5" w:rsidRPr="00F66B46" w:rsidRDefault="00C879BE" w:rsidP="00EC5ABC">
      <w:pPr>
        <w:pStyle w:val="Title"/>
        <w:spacing w:before="0" w:line="360" w:lineRule="auto"/>
        <w:ind w:right="0"/>
        <w:jc w:val="left"/>
        <w:rPr>
          <w:spacing w:val="-2"/>
          <w:sz w:val="22"/>
          <w:szCs w:val="22"/>
        </w:rPr>
      </w:pPr>
      <w:r w:rsidRPr="00F66B46">
        <w:rPr>
          <w:b/>
          <w:bCs/>
          <w:sz w:val="22"/>
          <w:szCs w:val="22"/>
        </w:rPr>
        <w:t>Owner:</w:t>
      </w:r>
      <w:r w:rsidRPr="00F66B46">
        <w:rPr>
          <w:sz w:val="22"/>
          <w:szCs w:val="22"/>
        </w:rPr>
        <w:t xml:space="preserve"> </w:t>
      </w:r>
      <w:r w:rsidR="008132D5" w:rsidRPr="00F66B46">
        <w:rPr>
          <w:b/>
          <w:bCs/>
          <w:sz w:val="22"/>
          <w:szCs w:val="22"/>
        </w:rPr>
        <w:t>The Curators of the University of Missouri</w:t>
      </w:r>
      <w:r w:rsidRPr="00F66B46">
        <w:rPr>
          <w:sz w:val="22"/>
          <w:szCs w:val="22"/>
        </w:rPr>
        <w:t xml:space="preserve"> </w:t>
      </w:r>
    </w:p>
    <w:p w14:paraId="11E97B9B" w14:textId="460A6642" w:rsidR="00C879BE" w:rsidRPr="00F66B46" w:rsidRDefault="00C879BE" w:rsidP="00EC5ABC">
      <w:pPr>
        <w:pStyle w:val="Title"/>
        <w:spacing w:before="0" w:line="360" w:lineRule="auto"/>
        <w:ind w:right="0"/>
        <w:jc w:val="left"/>
        <w:rPr>
          <w:spacing w:val="-2"/>
          <w:sz w:val="22"/>
          <w:szCs w:val="22"/>
        </w:rPr>
      </w:pPr>
      <w:r w:rsidRPr="00F66B46">
        <w:rPr>
          <w:b/>
          <w:bCs/>
          <w:spacing w:val="-2"/>
          <w:sz w:val="22"/>
          <w:szCs w:val="22"/>
        </w:rPr>
        <w:t>Contractor:</w:t>
      </w:r>
      <w:r w:rsidRPr="00F66B46">
        <w:rPr>
          <w:spacing w:val="-2"/>
          <w:sz w:val="22"/>
          <w:szCs w:val="22"/>
        </w:rPr>
        <w:t xml:space="preserve"> __________________________________</w:t>
      </w:r>
      <w:r w:rsidR="003114B0" w:rsidRPr="00F66B46">
        <w:rPr>
          <w:spacing w:val="-2"/>
          <w:sz w:val="22"/>
          <w:szCs w:val="22"/>
        </w:rPr>
        <w:t>______</w:t>
      </w:r>
      <w:r w:rsidRPr="00F66B46">
        <w:rPr>
          <w:spacing w:val="-2"/>
          <w:sz w:val="22"/>
          <w:szCs w:val="22"/>
        </w:rPr>
        <w:t xml:space="preserve"> </w:t>
      </w:r>
    </w:p>
    <w:p w14:paraId="4313C2CE" w14:textId="286C9FBF" w:rsidR="00244A0C" w:rsidRPr="00F66B46" w:rsidRDefault="00317027" w:rsidP="00EC5ABC">
      <w:pPr>
        <w:pStyle w:val="Title"/>
        <w:spacing w:before="0" w:line="360" w:lineRule="auto"/>
        <w:ind w:right="0"/>
        <w:jc w:val="left"/>
        <w:rPr>
          <w:spacing w:val="-2"/>
          <w:sz w:val="22"/>
          <w:szCs w:val="22"/>
        </w:rPr>
      </w:pPr>
      <w:r w:rsidRPr="00F66B46">
        <w:rPr>
          <w:b/>
          <w:bCs/>
          <w:spacing w:val="-2"/>
          <w:sz w:val="22"/>
          <w:szCs w:val="22"/>
        </w:rPr>
        <w:t>Project Title:</w:t>
      </w:r>
      <w:r w:rsidRPr="00F66B46">
        <w:rPr>
          <w:spacing w:val="-2"/>
          <w:sz w:val="22"/>
          <w:szCs w:val="22"/>
        </w:rPr>
        <w:t xml:space="preserve"> </w:t>
      </w:r>
      <w:r w:rsidR="00C879BE" w:rsidRPr="00F66B46">
        <w:rPr>
          <w:spacing w:val="-2"/>
          <w:sz w:val="22"/>
          <w:szCs w:val="22"/>
        </w:rPr>
        <w:t>_________________________________</w:t>
      </w:r>
      <w:r w:rsidR="003114B0" w:rsidRPr="00F66B46">
        <w:rPr>
          <w:spacing w:val="-2"/>
          <w:sz w:val="22"/>
          <w:szCs w:val="22"/>
        </w:rPr>
        <w:t>______</w:t>
      </w:r>
    </w:p>
    <w:p w14:paraId="6E8E9C5A" w14:textId="6E164CC2" w:rsidR="00317027" w:rsidRPr="00F66B46" w:rsidRDefault="00317027" w:rsidP="00EC5ABC">
      <w:pPr>
        <w:pStyle w:val="Title"/>
        <w:spacing w:before="0" w:line="360" w:lineRule="auto"/>
        <w:ind w:right="0"/>
        <w:jc w:val="left"/>
        <w:rPr>
          <w:spacing w:val="-2"/>
          <w:sz w:val="22"/>
          <w:szCs w:val="22"/>
        </w:rPr>
      </w:pPr>
      <w:r w:rsidRPr="00F66B46">
        <w:rPr>
          <w:b/>
          <w:bCs/>
          <w:spacing w:val="-2"/>
          <w:sz w:val="22"/>
          <w:szCs w:val="22"/>
        </w:rPr>
        <w:t>Project Number:</w:t>
      </w:r>
      <w:r w:rsidR="00C879BE" w:rsidRPr="00F66B46">
        <w:rPr>
          <w:spacing w:val="-2"/>
          <w:sz w:val="22"/>
          <w:szCs w:val="22"/>
        </w:rPr>
        <w:t xml:space="preserve"> ______________________________</w:t>
      </w:r>
      <w:r w:rsidR="003114B0" w:rsidRPr="00F66B46">
        <w:rPr>
          <w:spacing w:val="-2"/>
          <w:sz w:val="22"/>
          <w:szCs w:val="22"/>
        </w:rPr>
        <w:t>______</w:t>
      </w:r>
    </w:p>
    <w:p w14:paraId="3A3CF09A" w14:textId="09309029" w:rsidR="00317027" w:rsidRPr="00F66B46" w:rsidRDefault="003114B0" w:rsidP="00EC5ABC">
      <w:pPr>
        <w:pStyle w:val="Title"/>
        <w:spacing w:before="0" w:line="360" w:lineRule="auto"/>
        <w:ind w:right="0"/>
        <w:jc w:val="left"/>
        <w:rPr>
          <w:spacing w:val="-2"/>
          <w:sz w:val="22"/>
          <w:szCs w:val="22"/>
        </w:rPr>
      </w:pPr>
      <w:r w:rsidRPr="00F66B46">
        <w:rPr>
          <w:b/>
          <w:bCs/>
          <w:spacing w:val="-2"/>
          <w:sz w:val="22"/>
          <w:szCs w:val="22"/>
        </w:rPr>
        <w:t xml:space="preserve">Project </w:t>
      </w:r>
      <w:r w:rsidR="00C879BE" w:rsidRPr="00F66B46">
        <w:rPr>
          <w:b/>
          <w:bCs/>
          <w:spacing w:val="-2"/>
          <w:sz w:val="22"/>
          <w:szCs w:val="22"/>
        </w:rPr>
        <w:t>Location:</w:t>
      </w:r>
      <w:r w:rsidR="00C879BE" w:rsidRPr="00F66B46">
        <w:rPr>
          <w:spacing w:val="-2"/>
          <w:sz w:val="22"/>
          <w:szCs w:val="22"/>
        </w:rPr>
        <w:t xml:space="preserve"> ____________________________________</w:t>
      </w:r>
    </w:p>
    <w:p w14:paraId="74572E02" w14:textId="67A82FCD" w:rsidR="003114B0" w:rsidRPr="00F66B46" w:rsidRDefault="005B5A4E" w:rsidP="001F4E40">
      <w:pPr>
        <w:pStyle w:val="BodyText"/>
        <w:tabs>
          <w:tab w:val="left" w:pos="10033"/>
        </w:tabs>
        <w:jc w:val="both"/>
      </w:pPr>
      <w:r w:rsidRPr="00F66B46">
        <w:t>Materials and/or equipment</w:t>
      </w:r>
      <w:r w:rsidR="009B2829" w:rsidRPr="00F66B46">
        <w:t xml:space="preserve"> for the above-referenced Project</w:t>
      </w:r>
      <w:r w:rsidRPr="00F66B46">
        <w:t xml:space="preserve"> (hereinafter “Materials”) that have not yet been incorporated into the work may be delivered and suitably stored, at </w:t>
      </w:r>
      <w:r w:rsidR="0084053B">
        <w:t xml:space="preserve">a </w:t>
      </w:r>
      <w:r w:rsidRPr="00F66B46">
        <w:t>location agreed upon by the Owner</w:t>
      </w:r>
      <w:r w:rsidR="00983278" w:rsidRPr="00F66B46">
        <w:t>,</w:t>
      </w:r>
      <w:r w:rsidR="009B2829" w:rsidRPr="00F66B46">
        <w:t xml:space="preserve"> in accordance with the terms of the </w:t>
      </w:r>
      <w:r w:rsidR="005136EF" w:rsidRPr="00F66B46">
        <w:t xml:space="preserve">Construction </w:t>
      </w:r>
      <w:r w:rsidR="009F3147" w:rsidRPr="00F66B46">
        <w:t xml:space="preserve">Contract </w:t>
      </w:r>
      <w:r w:rsidR="005136EF" w:rsidRPr="00F66B46">
        <w:t xml:space="preserve">between the Owner and </w:t>
      </w:r>
      <w:r w:rsidR="005614BE" w:rsidRPr="00F66B46">
        <w:t xml:space="preserve">the </w:t>
      </w:r>
      <w:r w:rsidR="003114B0" w:rsidRPr="00F66B46">
        <w:t>Contractor</w:t>
      </w:r>
      <w:r w:rsidR="00F15866" w:rsidRPr="00F66B46">
        <w:t xml:space="preserve"> (“Contract”)</w:t>
      </w:r>
      <w:r w:rsidR="00D3470C" w:rsidRPr="00F66B46">
        <w:t xml:space="preserve"> for the Project</w:t>
      </w:r>
      <w:r w:rsidRPr="00F66B46">
        <w:t>.</w:t>
      </w:r>
      <w:r w:rsidRPr="00F66B46">
        <w:rPr>
          <w:spacing w:val="40"/>
        </w:rPr>
        <w:t xml:space="preserve"> </w:t>
      </w:r>
      <w:r w:rsidRPr="00F66B46">
        <w:t>The Materials listed below have been estimated at 100% of the cost</w:t>
      </w:r>
      <w:r w:rsidR="00967647" w:rsidRPr="00F66B46">
        <w:t xml:space="preserve">, </w:t>
      </w:r>
      <w:r w:rsidRPr="00F66B46">
        <w:t>and will be stored</w:t>
      </w:r>
      <w:r w:rsidR="003114B0" w:rsidRPr="00F66B46">
        <w:t xml:space="preserve"> the following location:</w:t>
      </w:r>
    </w:p>
    <w:p w14:paraId="406AF78A" w14:textId="77777777" w:rsidR="003C3DDB" w:rsidRPr="00F66B46" w:rsidRDefault="003C3DDB" w:rsidP="001F4E40">
      <w:pPr>
        <w:pStyle w:val="BodyText"/>
        <w:tabs>
          <w:tab w:val="left" w:pos="10033"/>
        </w:tabs>
        <w:jc w:val="both"/>
      </w:pPr>
    </w:p>
    <w:p w14:paraId="1ECBC8A4" w14:textId="1EFAB019" w:rsidR="0052525B" w:rsidRPr="00F66B46" w:rsidRDefault="003C3DDB" w:rsidP="000069F9">
      <w:pPr>
        <w:pStyle w:val="BodyText"/>
        <w:tabs>
          <w:tab w:val="left" w:pos="10033"/>
        </w:tabs>
        <w:spacing w:line="360" w:lineRule="auto"/>
      </w:pPr>
      <w:r w:rsidRPr="00F66B46">
        <w:t xml:space="preserve">Description of </w:t>
      </w:r>
      <w:r w:rsidR="0052525B" w:rsidRPr="00F66B46">
        <w:t>Storage Location (</w:t>
      </w:r>
      <w:r w:rsidR="00DD03C7">
        <w:t>project</w:t>
      </w:r>
      <w:r w:rsidR="0052525B" w:rsidRPr="00F66B46">
        <w:t xml:space="preserve"> site/warehouse/storage yard</w:t>
      </w:r>
      <w:r w:rsidR="00DD03C7">
        <w:t>, etc.</w:t>
      </w:r>
      <w:r w:rsidR="0052525B" w:rsidRPr="00F66B46">
        <w:t>):</w:t>
      </w:r>
    </w:p>
    <w:p w14:paraId="4473AB21" w14:textId="7B6703D6" w:rsidR="003C3DDB" w:rsidRPr="00F66B46" w:rsidRDefault="003C3DDB" w:rsidP="000069F9">
      <w:pPr>
        <w:pStyle w:val="BodyText"/>
        <w:tabs>
          <w:tab w:val="left" w:pos="10033"/>
        </w:tabs>
        <w:spacing w:line="360" w:lineRule="auto"/>
      </w:pPr>
      <w:r w:rsidRPr="00F66B46">
        <w:t>_____________________________________________________</w:t>
      </w:r>
      <w:r w:rsidR="000069F9" w:rsidRPr="00F66B46">
        <w:t>_____________________________________________</w:t>
      </w:r>
    </w:p>
    <w:p w14:paraId="09C6F301" w14:textId="77777777" w:rsidR="0052525B" w:rsidRPr="00F66B46" w:rsidRDefault="0052525B" w:rsidP="000069F9">
      <w:pPr>
        <w:pStyle w:val="BodyText"/>
        <w:tabs>
          <w:tab w:val="left" w:pos="10033"/>
        </w:tabs>
        <w:spacing w:line="360" w:lineRule="auto"/>
        <w:jc w:val="both"/>
      </w:pPr>
      <w:r w:rsidRPr="00F66B46">
        <w:t xml:space="preserve">Name and address of Storage Location: </w:t>
      </w:r>
    </w:p>
    <w:p w14:paraId="1AB0B805" w14:textId="06052C32" w:rsidR="005614BE" w:rsidRPr="00F66B46" w:rsidRDefault="005614BE" w:rsidP="000069F9">
      <w:pPr>
        <w:pStyle w:val="BodyText"/>
        <w:tabs>
          <w:tab w:val="left" w:pos="10033"/>
        </w:tabs>
        <w:spacing w:line="360" w:lineRule="auto"/>
        <w:jc w:val="both"/>
      </w:pPr>
      <w:r w:rsidRPr="00F66B46">
        <w:t>_____________________________________________________</w:t>
      </w:r>
      <w:r w:rsidR="000069F9" w:rsidRPr="00F66B46">
        <w:t>_____________________________________________</w:t>
      </w:r>
      <w:r w:rsidR="00EC5ABC" w:rsidRPr="00F66B46">
        <w:t xml:space="preserve"> </w:t>
      </w:r>
    </w:p>
    <w:p w14:paraId="7EA7014E" w14:textId="4BB73211" w:rsidR="009717B8" w:rsidRPr="00F66B46" w:rsidRDefault="005B5A4E" w:rsidP="001F4E40">
      <w:pPr>
        <w:pStyle w:val="BodyText"/>
        <w:tabs>
          <w:tab w:val="left" w:pos="10033"/>
        </w:tabs>
        <w:jc w:val="both"/>
      </w:pPr>
      <w:r w:rsidRPr="00F66B46">
        <w:t>The Owner will reimburse the Contractor based upon the prices included on the Schedule of Values, less the cost of installation.</w:t>
      </w:r>
      <w:r w:rsidRPr="00F66B46">
        <w:rPr>
          <w:spacing w:val="40"/>
        </w:rPr>
        <w:t xml:space="preserve"> </w:t>
      </w:r>
      <w:r w:rsidRPr="00F66B46">
        <w:t xml:space="preserve">The Contractor must complete sufficient copies of this Stored Materials </w:t>
      </w:r>
      <w:r w:rsidR="00983278" w:rsidRPr="00F66B46">
        <w:t>f</w:t>
      </w:r>
      <w:r w:rsidRPr="00F66B46">
        <w:t>orm</w:t>
      </w:r>
      <w:r w:rsidR="00001B5B" w:rsidRPr="00F66B46">
        <w:t xml:space="preserve"> </w:t>
      </w:r>
      <w:r w:rsidRPr="00F66B46">
        <w:t>to accompany the Application for Payment.</w:t>
      </w:r>
      <w:r w:rsidRPr="00F66B46">
        <w:rPr>
          <w:spacing w:val="71"/>
        </w:rPr>
        <w:t xml:space="preserve"> </w:t>
      </w:r>
      <w:r w:rsidRPr="00F66B46">
        <w:t>The Contractor shall secure the signature of its bonding company on</w:t>
      </w:r>
      <w:r w:rsidR="0095057D">
        <w:t xml:space="preserve"> this</w:t>
      </w:r>
      <w:r w:rsidRPr="00F66B46">
        <w:t xml:space="preserve"> form and shall also provide a Power of Attorney from the bonding company.</w:t>
      </w:r>
    </w:p>
    <w:p w14:paraId="7EA7014F" w14:textId="77777777" w:rsidR="009717B8" w:rsidRPr="00F66B46" w:rsidRDefault="005B5A4E">
      <w:pPr>
        <w:pStyle w:val="BodyText"/>
        <w:spacing w:before="26"/>
      </w:pPr>
      <w:r w:rsidRPr="00F66B46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A701D7" wp14:editId="7EA701D8">
                <wp:simplePos x="0" y="0"/>
                <wp:positionH relativeFrom="page">
                  <wp:posOffset>457200</wp:posOffset>
                </wp:positionH>
                <wp:positionV relativeFrom="paragraph">
                  <wp:posOffset>187730</wp:posOffset>
                </wp:positionV>
                <wp:extent cx="6917690" cy="1663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690" cy="1663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A701F3" w14:textId="77777777" w:rsidR="009717B8" w:rsidRDefault="005B5A4E">
                            <w:pPr>
                              <w:ind w:left="1" w:right="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SCHEDULE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A701D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6pt;margin-top:14.8pt;width:544.7pt;height:13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" fillcolor="#dfdfdf" strokeweight="1.44pt">
                <v:stroke linestyle="thinThin"/>
                <v:path arrowok="t"/>
                <v:textbox inset="0,0,0,0">
                  <w:txbxContent>
                    <w:p w14:paraId="7EA701F3" w14:textId="77777777" w:rsidR="009717B8" w:rsidRDefault="005B5A4E">
                      <w:pPr>
                        <w:ind w:left="1" w:right="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SCHEDULE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A70150" w14:textId="77777777" w:rsidR="009717B8" w:rsidRPr="00F66B46" w:rsidRDefault="009717B8">
      <w:pPr>
        <w:pStyle w:val="BodyText"/>
        <w:spacing w:before="60"/>
      </w:pPr>
    </w:p>
    <w:tbl>
      <w:tblPr>
        <w:tblW w:w="109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4384"/>
        <w:gridCol w:w="1277"/>
        <w:gridCol w:w="1097"/>
        <w:gridCol w:w="1560"/>
        <w:gridCol w:w="1644"/>
      </w:tblGrid>
      <w:tr w:rsidR="00F66B46" w:rsidRPr="00F66B46" w14:paraId="7EA70158" w14:textId="77777777" w:rsidTr="000069F9">
        <w:trPr>
          <w:trHeight w:val="597"/>
        </w:trPr>
        <w:tc>
          <w:tcPr>
            <w:tcW w:w="1014" w:type="dxa"/>
          </w:tcPr>
          <w:p w14:paraId="7EA70151" w14:textId="77777777" w:rsidR="009717B8" w:rsidRPr="00F66B46" w:rsidRDefault="005B5A4E">
            <w:pPr>
              <w:pStyle w:val="TableParagraph"/>
              <w:spacing w:line="223" w:lineRule="exact"/>
              <w:ind w:left="208"/>
            </w:pPr>
            <w:r w:rsidRPr="00F66B46">
              <w:rPr>
                <w:spacing w:val="-5"/>
              </w:rPr>
              <w:t>Qty</w:t>
            </w:r>
          </w:p>
        </w:tc>
        <w:tc>
          <w:tcPr>
            <w:tcW w:w="4384" w:type="dxa"/>
          </w:tcPr>
          <w:p w14:paraId="7EA70152" w14:textId="77777777" w:rsidR="009717B8" w:rsidRPr="00F66B46" w:rsidRDefault="005B5A4E">
            <w:pPr>
              <w:pStyle w:val="TableParagraph"/>
              <w:spacing w:line="223" w:lineRule="exact"/>
              <w:ind w:left="1353"/>
            </w:pPr>
            <w:r w:rsidRPr="00F66B46">
              <w:rPr>
                <w:spacing w:val="-2"/>
              </w:rPr>
              <w:t>Material/Equipment</w:t>
            </w:r>
          </w:p>
        </w:tc>
        <w:tc>
          <w:tcPr>
            <w:tcW w:w="2374" w:type="dxa"/>
            <w:gridSpan w:val="2"/>
          </w:tcPr>
          <w:p w14:paraId="7EA70153" w14:textId="5CFD7EE2" w:rsidR="009717B8" w:rsidRPr="00F66B46" w:rsidRDefault="000B252A" w:rsidP="005510C8">
            <w:pPr>
              <w:pStyle w:val="TableParagraph"/>
              <w:spacing w:line="223" w:lineRule="exact"/>
              <w:ind w:left="435"/>
              <w:jc w:val="both"/>
            </w:pPr>
            <w:r w:rsidRPr="00F66B46">
              <w:t>Item in Schedule of Values</w:t>
            </w:r>
          </w:p>
        </w:tc>
        <w:tc>
          <w:tcPr>
            <w:tcW w:w="1558" w:type="dxa"/>
          </w:tcPr>
          <w:p w14:paraId="7EA70154" w14:textId="77777777" w:rsidR="009717B8" w:rsidRPr="00F66B46" w:rsidRDefault="005B5A4E">
            <w:pPr>
              <w:pStyle w:val="TableParagraph"/>
              <w:spacing w:line="223" w:lineRule="exact"/>
              <w:ind w:left="11" w:right="6"/>
              <w:jc w:val="center"/>
            </w:pPr>
            <w:r w:rsidRPr="00F66B46">
              <w:t>Unit</w:t>
            </w:r>
            <w:r w:rsidRPr="00F66B46">
              <w:rPr>
                <w:spacing w:val="-6"/>
              </w:rPr>
              <w:t xml:space="preserve"> </w:t>
            </w:r>
            <w:r w:rsidRPr="00F66B46">
              <w:rPr>
                <w:spacing w:val="-2"/>
              </w:rPr>
              <w:t>Wholesale</w:t>
            </w:r>
          </w:p>
          <w:p w14:paraId="7EA70155" w14:textId="77777777" w:rsidR="009717B8" w:rsidRPr="00F66B46" w:rsidRDefault="005B5A4E">
            <w:pPr>
              <w:pStyle w:val="TableParagraph"/>
              <w:spacing w:line="217" w:lineRule="exact"/>
              <w:ind w:left="11"/>
              <w:jc w:val="center"/>
            </w:pPr>
            <w:r w:rsidRPr="00F66B46">
              <w:rPr>
                <w:spacing w:val="-2"/>
              </w:rPr>
              <w:t>Price</w:t>
            </w:r>
          </w:p>
        </w:tc>
        <w:tc>
          <w:tcPr>
            <w:tcW w:w="1644" w:type="dxa"/>
          </w:tcPr>
          <w:p w14:paraId="7EA70156" w14:textId="77777777" w:rsidR="009717B8" w:rsidRPr="00F66B46" w:rsidRDefault="005B5A4E">
            <w:pPr>
              <w:pStyle w:val="TableParagraph"/>
              <w:spacing w:line="223" w:lineRule="exact"/>
              <w:ind w:left="1"/>
              <w:jc w:val="center"/>
            </w:pPr>
            <w:r w:rsidRPr="00F66B46">
              <w:rPr>
                <w:spacing w:val="-2"/>
              </w:rPr>
              <w:t>Extended</w:t>
            </w:r>
          </w:p>
          <w:p w14:paraId="7EA70157" w14:textId="77777777" w:rsidR="009717B8" w:rsidRPr="00F66B46" w:rsidRDefault="005B5A4E">
            <w:pPr>
              <w:pStyle w:val="TableParagraph"/>
              <w:spacing w:line="217" w:lineRule="exact"/>
              <w:ind w:left="1"/>
              <w:jc w:val="center"/>
            </w:pPr>
            <w:r w:rsidRPr="00F66B46">
              <w:t>Wholesale</w:t>
            </w:r>
            <w:r w:rsidRPr="00F66B46">
              <w:rPr>
                <w:spacing w:val="-9"/>
              </w:rPr>
              <w:t xml:space="preserve"> </w:t>
            </w:r>
            <w:r w:rsidRPr="00F66B46">
              <w:rPr>
                <w:spacing w:val="-2"/>
              </w:rPr>
              <w:t>Price</w:t>
            </w:r>
          </w:p>
        </w:tc>
      </w:tr>
      <w:tr w:rsidR="000069F9" w:rsidRPr="00F66B46" w14:paraId="7EA7015F" w14:textId="77777777" w:rsidTr="000069F9">
        <w:trPr>
          <w:trHeight w:val="296"/>
        </w:trPr>
        <w:tc>
          <w:tcPr>
            <w:tcW w:w="1014" w:type="dxa"/>
            <w:tcBorders>
              <w:bottom w:val="double" w:sz="4" w:space="0" w:color="000000"/>
            </w:tcBorders>
          </w:tcPr>
          <w:p w14:paraId="7EA70159" w14:textId="77777777" w:rsidR="009717B8" w:rsidRPr="00F66B46" w:rsidRDefault="009717B8">
            <w:pPr>
              <w:pStyle w:val="TableParagraph"/>
            </w:pPr>
          </w:p>
        </w:tc>
        <w:tc>
          <w:tcPr>
            <w:tcW w:w="4384" w:type="dxa"/>
            <w:tcBorders>
              <w:bottom w:val="double" w:sz="4" w:space="0" w:color="000000"/>
            </w:tcBorders>
          </w:tcPr>
          <w:p w14:paraId="7EA7015A" w14:textId="77777777" w:rsidR="009717B8" w:rsidRPr="00F66B46" w:rsidRDefault="009717B8">
            <w:pPr>
              <w:pStyle w:val="TableParagraph"/>
            </w:pPr>
          </w:p>
        </w:tc>
        <w:tc>
          <w:tcPr>
            <w:tcW w:w="1277" w:type="dxa"/>
            <w:tcBorders>
              <w:bottom w:val="double" w:sz="4" w:space="0" w:color="000000"/>
            </w:tcBorders>
          </w:tcPr>
          <w:p w14:paraId="7EA7015B" w14:textId="77777777" w:rsidR="009717B8" w:rsidRPr="00F66B46" w:rsidRDefault="005B5A4E">
            <w:pPr>
              <w:pStyle w:val="TableParagraph"/>
              <w:spacing w:line="210" w:lineRule="exact"/>
              <w:ind w:left="301"/>
            </w:pPr>
            <w:r w:rsidRPr="00F66B46">
              <w:t>Item</w:t>
            </w:r>
            <w:r w:rsidRPr="00F66B46">
              <w:rPr>
                <w:spacing w:val="-6"/>
              </w:rPr>
              <w:t xml:space="preserve"> </w:t>
            </w:r>
            <w:r w:rsidRPr="00F66B46">
              <w:rPr>
                <w:spacing w:val="-5"/>
              </w:rPr>
              <w:t>No</w:t>
            </w:r>
          </w:p>
        </w:tc>
        <w:tc>
          <w:tcPr>
            <w:tcW w:w="1097" w:type="dxa"/>
            <w:tcBorders>
              <w:bottom w:val="double" w:sz="4" w:space="0" w:color="000000"/>
            </w:tcBorders>
          </w:tcPr>
          <w:p w14:paraId="7EA7015C" w14:textId="77777777" w:rsidR="009717B8" w:rsidRPr="00F66B46" w:rsidRDefault="005B5A4E">
            <w:pPr>
              <w:pStyle w:val="TableParagraph"/>
              <w:spacing w:line="210" w:lineRule="exact"/>
              <w:ind w:left="133"/>
            </w:pPr>
            <w:r w:rsidRPr="00F66B46">
              <w:t>Unit</w:t>
            </w:r>
            <w:r w:rsidRPr="00F66B46">
              <w:rPr>
                <w:spacing w:val="-6"/>
              </w:rPr>
              <w:t xml:space="preserve"> </w:t>
            </w:r>
            <w:r w:rsidRPr="00F66B46">
              <w:rPr>
                <w:spacing w:val="-2"/>
              </w:rPr>
              <w:t>Price</w:t>
            </w:r>
          </w:p>
        </w:tc>
        <w:tc>
          <w:tcPr>
            <w:tcW w:w="1558" w:type="dxa"/>
            <w:tcBorders>
              <w:bottom w:val="double" w:sz="4" w:space="0" w:color="000000"/>
            </w:tcBorders>
          </w:tcPr>
          <w:p w14:paraId="7EA7015D" w14:textId="77777777" w:rsidR="009717B8" w:rsidRPr="00F66B46" w:rsidRDefault="009717B8">
            <w:pPr>
              <w:pStyle w:val="TableParagraph"/>
            </w:pPr>
          </w:p>
        </w:tc>
        <w:tc>
          <w:tcPr>
            <w:tcW w:w="1644" w:type="dxa"/>
            <w:tcBorders>
              <w:bottom w:val="double" w:sz="4" w:space="0" w:color="000000"/>
            </w:tcBorders>
          </w:tcPr>
          <w:p w14:paraId="7EA7015E" w14:textId="77777777" w:rsidR="009717B8" w:rsidRPr="00F66B46" w:rsidRDefault="009717B8">
            <w:pPr>
              <w:pStyle w:val="TableParagraph"/>
            </w:pPr>
          </w:p>
        </w:tc>
      </w:tr>
      <w:tr w:rsidR="000069F9" w:rsidRPr="00F66B46" w14:paraId="7EA70166" w14:textId="77777777" w:rsidTr="000069F9">
        <w:trPr>
          <w:trHeight w:val="296"/>
        </w:trPr>
        <w:tc>
          <w:tcPr>
            <w:tcW w:w="1014" w:type="dxa"/>
            <w:tcBorders>
              <w:top w:val="double" w:sz="4" w:space="0" w:color="000000"/>
            </w:tcBorders>
          </w:tcPr>
          <w:p w14:paraId="7EA70160" w14:textId="77777777" w:rsidR="009717B8" w:rsidRPr="00F66B46" w:rsidRDefault="009717B8">
            <w:pPr>
              <w:pStyle w:val="TableParagraph"/>
            </w:pPr>
          </w:p>
        </w:tc>
        <w:tc>
          <w:tcPr>
            <w:tcW w:w="4384" w:type="dxa"/>
            <w:tcBorders>
              <w:top w:val="double" w:sz="4" w:space="0" w:color="000000"/>
            </w:tcBorders>
          </w:tcPr>
          <w:p w14:paraId="7EA70161" w14:textId="77777777" w:rsidR="009717B8" w:rsidRPr="00F66B46" w:rsidRDefault="009717B8">
            <w:pPr>
              <w:pStyle w:val="TableParagraph"/>
            </w:pPr>
          </w:p>
        </w:tc>
        <w:tc>
          <w:tcPr>
            <w:tcW w:w="1277" w:type="dxa"/>
            <w:tcBorders>
              <w:top w:val="double" w:sz="4" w:space="0" w:color="000000"/>
            </w:tcBorders>
          </w:tcPr>
          <w:p w14:paraId="7EA70162" w14:textId="77777777" w:rsidR="009717B8" w:rsidRPr="00F66B46" w:rsidRDefault="009717B8">
            <w:pPr>
              <w:pStyle w:val="TableParagraph"/>
            </w:pPr>
          </w:p>
        </w:tc>
        <w:tc>
          <w:tcPr>
            <w:tcW w:w="1097" w:type="dxa"/>
            <w:tcBorders>
              <w:top w:val="double" w:sz="4" w:space="0" w:color="000000"/>
            </w:tcBorders>
          </w:tcPr>
          <w:p w14:paraId="7EA70163" w14:textId="77777777" w:rsidR="009717B8" w:rsidRPr="00F66B46" w:rsidRDefault="009717B8">
            <w:pPr>
              <w:pStyle w:val="TableParagraph"/>
            </w:pPr>
          </w:p>
        </w:tc>
        <w:tc>
          <w:tcPr>
            <w:tcW w:w="1558" w:type="dxa"/>
            <w:tcBorders>
              <w:top w:val="double" w:sz="4" w:space="0" w:color="000000"/>
            </w:tcBorders>
          </w:tcPr>
          <w:p w14:paraId="7EA70164" w14:textId="77777777" w:rsidR="009717B8" w:rsidRPr="00F66B46" w:rsidRDefault="009717B8">
            <w:pPr>
              <w:pStyle w:val="TableParagraph"/>
            </w:pPr>
          </w:p>
        </w:tc>
        <w:tc>
          <w:tcPr>
            <w:tcW w:w="1644" w:type="dxa"/>
            <w:tcBorders>
              <w:top w:val="double" w:sz="4" w:space="0" w:color="000000"/>
            </w:tcBorders>
          </w:tcPr>
          <w:p w14:paraId="7EA70165" w14:textId="77777777" w:rsidR="009717B8" w:rsidRPr="00F66B46" w:rsidRDefault="009717B8">
            <w:pPr>
              <w:pStyle w:val="TableParagraph"/>
            </w:pPr>
          </w:p>
        </w:tc>
      </w:tr>
      <w:tr w:rsidR="000069F9" w:rsidRPr="00F66B46" w14:paraId="7EA7016D" w14:textId="77777777" w:rsidTr="000069F9">
        <w:trPr>
          <w:trHeight w:val="297"/>
        </w:trPr>
        <w:tc>
          <w:tcPr>
            <w:tcW w:w="1014" w:type="dxa"/>
          </w:tcPr>
          <w:p w14:paraId="7EA70167" w14:textId="77777777" w:rsidR="009717B8" w:rsidRPr="00F66B46" w:rsidRDefault="009717B8">
            <w:pPr>
              <w:pStyle w:val="TableParagraph"/>
            </w:pPr>
          </w:p>
        </w:tc>
        <w:tc>
          <w:tcPr>
            <w:tcW w:w="4384" w:type="dxa"/>
          </w:tcPr>
          <w:p w14:paraId="7EA70168" w14:textId="77777777" w:rsidR="009717B8" w:rsidRPr="00F66B46" w:rsidRDefault="009717B8">
            <w:pPr>
              <w:pStyle w:val="TableParagraph"/>
            </w:pPr>
          </w:p>
        </w:tc>
        <w:tc>
          <w:tcPr>
            <w:tcW w:w="1277" w:type="dxa"/>
          </w:tcPr>
          <w:p w14:paraId="7EA70169" w14:textId="77777777" w:rsidR="009717B8" w:rsidRPr="00F66B46" w:rsidRDefault="009717B8">
            <w:pPr>
              <w:pStyle w:val="TableParagraph"/>
            </w:pPr>
          </w:p>
        </w:tc>
        <w:tc>
          <w:tcPr>
            <w:tcW w:w="1097" w:type="dxa"/>
          </w:tcPr>
          <w:p w14:paraId="7EA7016A" w14:textId="77777777" w:rsidR="009717B8" w:rsidRPr="00F66B46" w:rsidRDefault="009717B8">
            <w:pPr>
              <w:pStyle w:val="TableParagraph"/>
            </w:pPr>
          </w:p>
        </w:tc>
        <w:tc>
          <w:tcPr>
            <w:tcW w:w="1558" w:type="dxa"/>
          </w:tcPr>
          <w:p w14:paraId="7EA7016B" w14:textId="77777777" w:rsidR="009717B8" w:rsidRPr="00F66B46" w:rsidRDefault="009717B8">
            <w:pPr>
              <w:pStyle w:val="TableParagraph"/>
            </w:pPr>
          </w:p>
        </w:tc>
        <w:tc>
          <w:tcPr>
            <w:tcW w:w="1644" w:type="dxa"/>
          </w:tcPr>
          <w:p w14:paraId="7EA7016C" w14:textId="77777777" w:rsidR="009717B8" w:rsidRPr="00F66B46" w:rsidRDefault="009717B8">
            <w:pPr>
              <w:pStyle w:val="TableParagraph"/>
            </w:pPr>
          </w:p>
        </w:tc>
      </w:tr>
      <w:tr w:rsidR="000069F9" w:rsidRPr="00F66B46" w14:paraId="7EA70174" w14:textId="77777777" w:rsidTr="000069F9">
        <w:trPr>
          <w:trHeight w:val="297"/>
        </w:trPr>
        <w:tc>
          <w:tcPr>
            <w:tcW w:w="1014" w:type="dxa"/>
          </w:tcPr>
          <w:p w14:paraId="7EA7016E" w14:textId="77777777" w:rsidR="009717B8" w:rsidRPr="00F66B46" w:rsidRDefault="009717B8">
            <w:pPr>
              <w:pStyle w:val="TableParagraph"/>
            </w:pPr>
          </w:p>
        </w:tc>
        <w:tc>
          <w:tcPr>
            <w:tcW w:w="4384" w:type="dxa"/>
          </w:tcPr>
          <w:p w14:paraId="7EA7016F" w14:textId="77777777" w:rsidR="009717B8" w:rsidRPr="00F66B46" w:rsidRDefault="009717B8">
            <w:pPr>
              <w:pStyle w:val="TableParagraph"/>
            </w:pPr>
          </w:p>
        </w:tc>
        <w:tc>
          <w:tcPr>
            <w:tcW w:w="1277" w:type="dxa"/>
          </w:tcPr>
          <w:p w14:paraId="7EA70170" w14:textId="77777777" w:rsidR="009717B8" w:rsidRPr="00F66B46" w:rsidRDefault="009717B8">
            <w:pPr>
              <w:pStyle w:val="TableParagraph"/>
            </w:pPr>
          </w:p>
        </w:tc>
        <w:tc>
          <w:tcPr>
            <w:tcW w:w="1097" w:type="dxa"/>
          </w:tcPr>
          <w:p w14:paraId="7EA70171" w14:textId="77777777" w:rsidR="009717B8" w:rsidRPr="00F66B46" w:rsidRDefault="009717B8">
            <w:pPr>
              <w:pStyle w:val="TableParagraph"/>
            </w:pPr>
          </w:p>
        </w:tc>
        <w:tc>
          <w:tcPr>
            <w:tcW w:w="1558" w:type="dxa"/>
          </w:tcPr>
          <w:p w14:paraId="7EA70172" w14:textId="77777777" w:rsidR="009717B8" w:rsidRPr="00F66B46" w:rsidRDefault="009717B8">
            <w:pPr>
              <w:pStyle w:val="TableParagraph"/>
            </w:pPr>
          </w:p>
        </w:tc>
        <w:tc>
          <w:tcPr>
            <w:tcW w:w="1644" w:type="dxa"/>
          </w:tcPr>
          <w:p w14:paraId="7EA70173" w14:textId="77777777" w:rsidR="009717B8" w:rsidRPr="00F66B46" w:rsidRDefault="009717B8">
            <w:pPr>
              <w:pStyle w:val="TableParagraph"/>
            </w:pPr>
          </w:p>
        </w:tc>
      </w:tr>
      <w:tr w:rsidR="000069F9" w:rsidRPr="00F66B46" w14:paraId="7EA7017B" w14:textId="77777777" w:rsidTr="000069F9">
        <w:trPr>
          <w:trHeight w:val="297"/>
        </w:trPr>
        <w:tc>
          <w:tcPr>
            <w:tcW w:w="1014" w:type="dxa"/>
          </w:tcPr>
          <w:p w14:paraId="7EA70175" w14:textId="77777777" w:rsidR="009717B8" w:rsidRPr="00F66B46" w:rsidRDefault="009717B8">
            <w:pPr>
              <w:pStyle w:val="TableParagraph"/>
            </w:pPr>
          </w:p>
        </w:tc>
        <w:tc>
          <w:tcPr>
            <w:tcW w:w="4384" w:type="dxa"/>
          </w:tcPr>
          <w:p w14:paraId="7EA70176" w14:textId="77777777" w:rsidR="009717B8" w:rsidRPr="00F66B46" w:rsidRDefault="009717B8">
            <w:pPr>
              <w:pStyle w:val="TableParagraph"/>
            </w:pPr>
          </w:p>
        </w:tc>
        <w:tc>
          <w:tcPr>
            <w:tcW w:w="1277" w:type="dxa"/>
          </w:tcPr>
          <w:p w14:paraId="7EA70177" w14:textId="77777777" w:rsidR="009717B8" w:rsidRPr="00F66B46" w:rsidRDefault="009717B8">
            <w:pPr>
              <w:pStyle w:val="TableParagraph"/>
            </w:pPr>
          </w:p>
        </w:tc>
        <w:tc>
          <w:tcPr>
            <w:tcW w:w="1097" w:type="dxa"/>
          </w:tcPr>
          <w:p w14:paraId="7EA70178" w14:textId="77777777" w:rsidR="009717B8" w:rsidRPr="00F66B46" w:rsidRDefault="009717B8">
            <w:pPr>
              <w:pStyle w:val="TableParagraph"/>
            </w:pPr>
          </w:p>
        </w:tc>
        <w:tc>
          <w:tcPr>
            <w:tcW w:w="1558" w:type="dxa"/>
          </w:tcPr>
          <w:p w14:paraId="7EA70179" w14:textId="77777777" w:rsidR="009717B8" w:rsidRPr="00F66B46" w:rsidRDefault="009717B8">
            <w:pPr>
              <w:pStyle w:val="TableParagraph"/>
            </w:pPr>
          </w:p>
        </w:tc>
        <w:tc>
          <w:tcPr>
            <w:tcW w:w="1644" w:type="dxa"/>
          </w:tcPr>
          <w:p w14:paraId="7EA7017A" w14:textId="77777777" w:rsidR="009717B8" w:rsidRPr="00F66B46" w:rsidRDefault="009717B8">
            <w:pPr>
              <w:pStyle w:val="TableParagraph"/>
            </w:pPr>
          </w:p>
        </w:tc>
      </w:tr>
      <w:tr w:rsidR="000069F9" w:rsidRPr="00F66B46" w14:paraId="7EA70182" w14:textId="77777777" w:rsidTr="000069F9">
        <w:trPr>
          <w:trHeight w:val="297"/>
        </w:trPr>
        <w:tc>
          <w:tcPr>
            <w:tcW w:w="1014" w:type="dxa"/>
          </w:tcPr>
          <w:p w14:paraId="7EA7017C" w14:textId="77777777" w:rsidR="009717B8" w:rsidRPr="00F66B46" w:rsidRDefault="009717B8">
            <w:pPr>
              <w:pStyle w:val="TableParagraph"/>
            </w:pPr>
          </w:p>
        </w:tc>
        <w:tc>
          <w:tcPr>
            <w:tcW w:w="4384" w:type="dxa"/>
          </w:tcPr>
          <w:p w14:paraId="7EA7017D" w14:textId="77777777" w:rsidR="009717B8" w:rsidRPr="00F66B46" w:rsidRDefault="009717B8">
            <w:pPr>
              <w:pStyle w:val="TableParagraph"/>
            </w:pPr>
          </w:p>
        </w:tc>
        <w:tc>
          <w:tcPr>
            <w:tcW w:w="1277" w:type="dxa"/>
          </w:tcPr>
          <w:p w14:paraId="7EA7017E" w14:textId="77777777" w:rsidR="009717B8" w:rsidRPr="00F66B46" w:rsidRDefault="009717B8">
            <w:pPr>
              <w:pStyle w:val="TableParagraph"/>
            </w:pPr>
          </w:p>
        </w:tc>
        <w:tc>
          <w:tcPr>
            <w:tcW w:w="1097" w:type="dxa"/>
          </w:tcPr>
          <w:p w14:paraId="7EA7017F" w14:textId="77777777" w:rsidR="009717B8" w:rsidRPr="00F66B46" w:rsidRDefault="009717B8">
            <w:pPr>
              <w:pStyle w:val="TableParagraph"/>
            </w:pPr>
          </w:p>
        </w:tc>
        <w:tc>
          <w:tcPr>
            <w:tcW w:w="1558" w:type="dxa"/>
          </w:tcPr>
          <w:p w14:paraId="7EA70180" w14:textId="77777777" w:rsidR="009717B8" w:rsidRPr="00F66B46" w:rsidRDefault="009717B8">
            <w:pPr>
              <w:pStyle w:val="TableParagraph"/>
            </w:pPr>
          </w:p>
        </w:tc>
        <w:tc>
          <w:tcPr>
            <w:tcW w:w="1644" w:type="dxa"/>
          </w:tcPr>
          <w:p w14:paraId="7EA70181" w14:textId="77777777" w:rsidR="009717B8" w:rsidRPr="00F66B46" w:rsidRDefault="009717B8">
            <w:pPr>
              <w:pStyle w:val="TableParagraph"/>
            </w:pPr>
          </w:p>
        </w:tc>
      </w:tr>
      <w:tr w:rsidR="000069F9" w:rsidRPr="00F66B46" w14:paraId="7EA70189" w14:textId="77777777" w:rsidTr="000069F9">
        <w:trPr>
          <w:trHeight w:val="297"/>
        </w:trPr>
        <w:tc>
          <w:tcPr>
            <w:tcW w:w="1014" w:type="dxa"/>
          </w:tcPr>
          <w:p w14:paraId="7EA70183" w14:textId="77777777" w:rsidR="009717B8" w:rsidRPr="00F66B46" w:rsidRDefault="009717B8">
            <w:pPr>
              <w:pStyle w:val="TableParagraph"/>
            </w:pPr>
          </w:p>
        </w:tc>
        <w:tc>
          <w:tcPr>
            <w:tcW w:w="4384" w:type="dxa"/>
          </w:tcPr>
          <w:p w14:paraId="7EA70184" w14:textId="77777777" w:rsidR="009717B8" w:rsidRPr="00F66B46" w:rsidRDefault="009717B8">
            <w:pPr>
              <w:pStyle w:val="TableParagraph"/>
            </w:pPr>
          </w:p>
        </w:tc>
        <w:tc>
          <w:tcPr>
            <w:tcW w:w="1277" w:type="dxa"/>
          </w:tcPr>
          <w:p w14:paraId="7EA70185" w14:textId="77777777" w:rsidR="009717B8" w:rsidRPr="00F66B46" w:rsidRDefault="009717B8">
            <w:pPr>
              <w:pStyle w:val="TableParagraph"/>
            </w:pPr>
          </w:p>
        </w:tc>
        <w:tc>
          <w:tcPr>
            <w:tcW w:w="1097" w:type="dxa"/>
          </w:tcPr>
          <w:p w14:paraId="7EA70186" w14:textId="77777777" w:rsidR="009717B8" w:rsidRPr="00F66B46" w:rsidRDefault="009717B8">
            <w:pPr>
              <w:pStyle w:val="TableParagraph"/>
            </w:pPr>
          </w:p>
        </w:tc>
        <w:tc>
          <w:tcPr>
            <w:tcW w:w="1558" w:type="dxa"/>
          </w:tcPr>
          <w:p w14:paraId="7EA70187" w14:textId="77777777" w:rsidR="009717B8" w:rsidRPr="00F66B46" w:rsidRDefault="009717B8">
            <w:pPr>
              <w:pStyle w:val="TableParagraph"/>
            </w:pPr>
          </w:p>
        </w:tc>
        <w:tc>
          <w:tcPr>
            <w:tcW w:w="1644" w:type="dxa"/>
          </w:tcPr>
          <w:p w14:paraId="7EA70188" w14:textId="77777777" w:rsidR="009717B8" w:rsidRPr="00F66B46" w:rsidRDefault="009717B8">
            <w:pPr>
              <w:pStyle w:val="TableParagraph"/>
            </w:pPr>
          </w:p>
        </w:tc>
      </w:tr>
      <w:tr w:rsidR="000069F9" w:rsidRPr="00F66B46" w14:paraId="7EA70190" w14:textId="77777777" w:rsidTr="000069F9">
        <w:trPr>
          <w:trHeight w:val="297"/>
        </w:trPr>
        <w:tc>
          <w:tcPr>
            <w:tcW w:w="1014" w:type="dxa"/>
          </w:tcPr>
          <w:p w14:paraId="7EA7018A" w14:textId="77777777" w:rsidR="009717B8" w:rsidRPr="00F66B46" w:rsidRDefault="009717B8">
            <w:pPr>
              <w:pStyle w:val="TableParagraph"/>
            </w:pPr>
          </w:p>
        </w:tc>
        <w:tc>
          <w:tcPr>
            <w:tcW w:w="4384" w:type="dxa"/>
          </w:tcPr>
          <w:p w14:paraId="7EA7018B" w14:textId="77777777" w:rsidR="009717B8" w:rsidRPr="00F66B46" w:rsidRDefault="009717B8">
            <w:pPr>
              <w:pStyle w:val="TableParagraph"/>
            </w:pPr>
          </w:p>
        </w:tc>
        <w:tc>
          <w:tcPr>
            <w:tcW w:w="1277" w:type="dxa"/>
          </w:tcPr>
          <w:p w14:paraId="7EA7018C" w14:textId="77777777" w:rsidR="009717B8" w:rsidRPr="00F66B46" w:rsidRDefault="009717B8">
            <w:pPr>
              <w:pStyle w:val="TableParagraph"/>
            </w:pPr>
          </w:p>
        </w:tc>
        <w:tc>
          <w:tcPr>
            <w:tcW w:w="1097" w:type="dxa"/>
          </w:tcPr>
          <w:p w14:paraId="7EA7018D" w14:textId="77777777" w:rsidR="009717B8" w:rsidRPr="00F66B46" w:rsidRDefault="009717B8">
            <w:pPr>
              <w:pStyle w:val="TableParagraph"/>
            </w:pPr>
          </w:p>
        </w:tc>
        <w:tc>
          <w:tcPr>
            <w:tcW w:w="1558" w:type="dxa"/>
          </w:tcPr>
          <w:p w14:paraId="7EA7018E" w14:textId="77777777" w:rsidR="009717B8" w:rsidRPr="00F66B46" w:rsidRDefault="009717B8">
            <w:pPr>
              <w:pStyle w:val="TableParagraph"/>
            </w:pPr>
          </w:p>
        </w:tc>
        <w:tc>
          <w:tcPr>
            <w:tcW w:w="1644" w:type="dxa"/>
          </w:tcPr>
          <w:p w14:paraId="7EA7018F" w14:textId="77777777" w:rsidR="009717B8" w:rsidRPr="00F66B46" w:rsidRDefault="009717B8">
            <w:pPr>
              <w:pStyle w:val="TableParagraph"/>
            </w:pPr>
          </w:p>
        </w:tc>
      </w:tr>
      <w:tr w:rsidR="000069F9" w:rsidRPr="00F66B46" w14:paraId="7EA70197" w14:textId="77777777" w:rsidTr="000069F9">
        <w:trPr>
          <w:trHeight w:val="297"/>
        </w:trPr>
        <w:tc>
          <w:tcPr>
            <w:tcW w:w="1014" w:type="dxa"/>
          </w:tcPr>
          <w:p w14:paraId="7EA70191" w14:textId="77777777" w:rsidR="009717B8" w:rsidRPr="00F66B46" w:rsidRDefault="009717B8">
            <w:pPr>
              <w:pStyle w:val="TableParagraph"/>
            </w:pPr>
          </w:p>
        </w:tc>
        <w:tc>
          <w:tcPr>
            <w:tcW w:w="4384" w:type="dxa"/>
          </w:tcPr>
          <w:p w14:paraId="7EA70192" w14:textId="77777777" w:rsidR="009717B8" w:rsidRPr="00F66B46" w:rsidRDefault="009717B8">
            <w:pPr>
              <w:pStyle w:val="TableParagraph"/>
            </w:pPr>
          </w:p>
        </w:tc>
        <w:tc>
          <w:tcPr>
            <w:tcW w:w="1277" w:type="dxa"/>
          </w:tcPr>
          <w:p w14:paraId="7EA70193" w14:textId="77777777" w:rsidR="009717B8" w:rsidRPr="00F66B46" w:rsidRDefault="009717B8">
            <w:pPr>
              <w:pStyle w:val="TableParagraph"/>
            </w:pPr>
          </w:p>
        </w:tc>
        <w:tc>
          <w:tcPr>
            <w:tcW w:w="1097" w:type="dxa"/>
          </w:tcPr>
          <w:p w14:paraId="7EA70194" w14:textId="77777777" w:rsidR="009717B8" w:rsidRPr="00F66B46" w:rsidRDefault="009717B8">
            <w:pPr>
              <w:pStyle w:val="TableParagraph"/>
            </w:pPr>
          </w:p>
        </w:tc>
        <w:tc>
          <w:tcPr>
            <w:tcW w:w="1558" w:type="dxa"/>
          </w:tcPr>
          <w:p w14:paraId="7EA70195" w14:textId="77777777" w:rsidR="009717B8" w:rsidRPr="00F66B46" w:rsidRDefault="009717B8">
            <w:pPr>
              <w:pStyle w:val="TableParagraph"/>
            </w:pPr>
          </w:p>
        </w:tc>
        <w:tc>
          <w:tcPr>
            <w:tcW w:w="1644" w:type="dxa"/>
          </w:tcPr>
          <w:p w14:paraId="7EA70196" w14:textId="77777777" w:rsidR="009717B8" w:rsidRPr="00F66B46" w:rsidRDefault="009717B8">
            <w:pPr>
              <w:pStyle w:val="TableParagraph"/>
            </w:pPr>
          </w:p>
        </w:tc>
      </w:tr>
      <w:tr w:rsidR="000069F9" w:rsidRPr="00F66B46" w14:paraId="7EA7019E" w14:textId="77777777" w:rsidTr="000069F9">
        <w:trPr>
          <w:trHeight w:val="297"/>
        </w:trPr>
        <w:tc>
          <w:tcPr>
            <w:tcW w:w="1014" w:type="dxa"/>
          </w:tcPr>
          <w:p w14:paraId="7EA70198" w14:textId="77777777" w:rsidR="009717B8" w:rsidRPr="00F66B46" w:rsidRDefault="009717B8">
            <w:pPr>
              <w:pStyle w:val="TableParagraph"/>
            </w:pPr>
          </w:p>
        </w:tc>
        <w:tc>
          <w:tcPr>
            <w:tcW w:w="4384" w:type="dxa"/>
          </w:tcPr>
          <w:p w14:paraId="7EA70199" w14:textId="77777777" w:rsidR="009717B8" w:rsidRPr="00F66B46" w:rsidRDefault="009717B8">
            <w:pPr>
              <w:pStyle w:val="TableParagraph"/>
            </w:pPr>
          </w:p>
        </w:tc>
        <w:tc>
          <w:tcPr>
            <w:tcW w:w="1277" w:type="dxa"/>
          </w:tcPr>
          <w:p w14:paraId="7EA7019A" w14:textId="77777777" w:rsidR="009717B8" w:rsidRPr="00F66B46" w:rsidRDefault="009717B8">
            <w:pPr>
              <w:pStyle w:val="TableParagraph"/>
            </w:pPr>
          </w:p>
        </w:tc>
        <w:tc>
          <w:tcPr>
            <w:tcW w:w="1097" w:type="dxa"/>
          </w:tcPr>
          <w:p w14:paraId="7EA7019B" w14:textId="77777777" w:rsidR="009717B8" w:rsidRPr="00F66B46" w:rsidRDefault="009717B8">
            <w:pPr>
              <w:pStyle w:val="TableParagraph"/>
            </w:pPr>
          </w:p>
        </w:tc>
        <w:tc>
          <w:tcPr>
            <w:tcW w:w="1558" w:type="dxa"/>
          </w:tcPr>
          <w:p w14:paraId="7EA7019C" w14:textId="77777777" w:rsidR="009717B8" w:rsidRPr="00F66B46" w:rsidRDefault="009717B8">
            <w:pPr>
              <w:pStyle w:val="TableParagraph"/>
            </w:pPr>
          </w:p>
        </w:tc>
        <w:tc>
          <w:tcPr>
            <w:tcW w:w="1644" w:type="dxa"/>
          </w:tcPr>
          <w:p w14:paraId="7EA7019D" w14:textId="77777777" w:rsidR="009717B8" w:rsidRPr="00F66B46" w:rsidRDefault="009717B8">
            <w:pPr>
              <w:pStyle w:val="TableParagraph"/>
            </w:pPr>
          </w:p>
        </w:tc>
      </w:tr>
      <w:tr w:rsidR="009717B8" w:rsidRPr="00F66B46" w14:paraId="7EA701A1" w14:textId="77777777" w:rsidTr="000069F9">
        <w:trPr>
          <w:trHeight w:val="328"/>
        </w:trPr>
        <w:tc>
          <w:tcPr>
            <w:tcW w:w="9332" w:type="dxa"/>
            <w:gridSpan w:val="5"/>
          </w:tcPr>
          <w:p w14:paraId="7EA7019F" w14:textId="77777777" w:rsidR="009717B8" w:rsidRPr="00F66B46" w:rsidRDefault="005B5A4E">
            <w:pPr>
              <w:pStyle w:val="TableParagraph"/>
              <w:spacing w:line="234" w:lineRule="exact"/>
              <w:ind w:right="96"/>
              <w:jc w:val="right"/>
            </w:pPr>
            <w:r w:rsidRPr="00F66B46">
              <w:rPr>
                <w:spacing w:val="-2"/>
              </w:rPr>
              <w:t>Total</w:t>
            </w:r>
          </w:p>
        </w:tc>
        <w:tc>
          <w:tcPr>
            <w:tcW w:w="1644" w:type="dxa"/>
          </w:tcPr>
          <w:p w14:paraId="7EA701A0" w14:textId="77777777" w:rsidR="009717B8" w:rsidRPr="00F66B46" w:rsidRDefault="009717B8">
            <w:pPr>
              <w:pStyle w:val="TableParagraph"/>
            </w:pPr>
          </w:p>
        </w:tc>
      </w:tr>
    </w:tbl>
    <w:p w14:paraId="319CB201" w14:textId="77777777" w:rsidR="00DD7D0C" w:rsidRPr="00F66B46" w:rsidRDefault="00DD7D0C" w:rsidP="00DD7D0C">
      <w:pPr>
        <w:pStyle w:val="Heading1"/>
        <w:tabs>
          <w:tab w:val="left" w:pos="5556"/>
          <w:tab w:val="left" w:pos="6396"/>
          <w:tab w:val="left" w:pos="10705"/>
        </w:tabs>
        <w:spacing w:before="0"/>
        <w:rPr>
          <w:sz w:val="22"/>
          <w:szCs w:val="22"/>
        </w:rPr>
      </w:pPr>
    </w:p>
    <w:p w14:paraId="6B55C122" w14:textId="688C0CC8" w:rsidR="00EB715E" w:rsidRPr="00F66B46" w:rsidRDefault="00EB715E">
      <w:r w:rsidRPr="00F66B46">
        <w:br w:type="page"/>
      </w:r>
    </w:p>
    <w:p w14:paraId="7EA701A5" w14:textId="00E4F9F4" w:rsidR="009717B8" w:rsidRPr="00F66B46" w:rsidRDefault="005B5A4E">
      <w:pPr>
        <w:pStyle w:val="BodyText"/>
        <w:spacing w:before="39"/>
      </w:pPr>
      <w:r w:rsidRPr="00F66B46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7EA701D9" wp14:editId="7EA701DA">
                <wp:simplePos x="0" y="0"/>
                <wp:positionH relativeFrom="page">
                  <wp:posOffset>457200</wp:posOffset>
                </wp:positionH>
                <wp:positionV relativeFrom="paragraph">
                  <wp:posOffset>195716</wp:posOffset>
                </wp:positionV>
                <wp:extent cx="6917690" cy="16637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690" cy="1663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A701F4" w14:textId="77777777" w:rsidR="009717B8" w:rsidRDefault="005B5A4E">
                            <w:pPr>
                              <w:spacing w:line="228" w:lineRule="exact"/>
                              <w:ind w:right="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BILL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SALE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701D9" id="Textbox 7" o:spid="_x0000_s1027" type="#_x0000_t202" style="position:absolute;margin-left:36pt;margin-top:15.4pt;width:544.7pt;height:13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" fillcolor="#dfdfdf" strokeweight="1.44pt">
                <v:stroke linestyle="thinThin"/>
                <v:path arrowok="t"/>
                <v:textbox inset="0,0,0,0">
                  <w:txbxContent>
                    <w:p w14:paraId="7EA701F4" w14:textId="77777777" w:rsidR="009717B8" w:rsidRDefault="005B5A4E">
                      <w:pPr>
                        <w:spacing w:line="228" w:lineRule="exact"/>
                        <w:ind w:right="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BILL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SALE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791223" w14:textId="77777777" w:rsidR="00090C91" w:rsidRPr="00F66B46" w:rsidRDefault="00090C91" w:rsidP="00090C91">
      <w:pPr>
        <w:pStyle w:val="BodyText"/>
        <w:tabs>
          <w:tab w:val="left" w:pos="5993"/>
          <w:tab w:val="left" w:pos="9915"/>
        </w:tabs>
        <w:ind w:left="461" w:right="547"/>
        <w:jc w:val="both"/>
      </w:pPr>
    </w:p>
    <w:p w14:paraId="7EA701A6" w14:textId="47841DD2" w:rsidR="009717B8" w:rsidRPr="00F66B46" w:rsidRDefault="005B5A4E" w:rsidP="00090C91">
      <w:pPr>
        <w:pStyle w:val="BodyText"/>
        <w:tabs>
          <w:tab w:val="left" w:pos="5993"/>
          <w:tab w:val="left" w:pos="9915"/>
        </w:tabs>
        <w:ind w:left="461" w:right="547"/>
        <w:jc w:val="both"/>
      </w:pPr>
      <w:r w:rsidRPr="00F66B46">
        <w:t>The Contractor</w:t>
      </w:r>
      <w:r w:rsidRPr="00F66B46">
        <w:rPr>
          <w:spacing w:val="-4"/>
        </w:rPr>
        <w:t xml:space="preserve"> </w:t>
      </w:r>
      <w:r w:rsidRPr="00F66B46">
        <w:t>will</w:t>
      </w:r>
      <w:r w:rsidRPr="00F66B46">
        <w:rPr>
          <w:spacing w:val="-3"/>
        </w:rPr>
        <w:t xml:space="preserve"> </w:t>
      </w:r>
      <w:r w:rsidRPr="00F66B46">
        <w:t>store/has</w:t>
      </w:r>
      <w:r w:rsidRPr="00F66B46">
        <w:rPr>
          <w:spacing w:val="-2"/>
        </w:rPr>
        <w:t xml:space="preserve"> </w:t>
      </w:r>
      <w:r w:rsidRPr="00F66B46">
        <w:t>stored</w:t>
      </w:r>
      <w:r w:rsidRPr="00F66B46">
        <w:rPr>
          <w:spacing w:val="-3"/>
        </w:rPr>
        <w:t xml:space="preserve"> </w:t>
      </w:r>
      <w:r w:rsidRPr="00F66B46">
        <w:t>certain</w:t>
      </w:r>
      <w:r w:rsidRPr="00F66B46">
        <w:rPr>
          <w:spacing w:val="-4"/>
        </w:rPr>
        <w:t xml:space="preserve"> </w:t>
      </w:r>
      <w:r w:rsidRPr="00F66B46">
        <w:t>Materials</w:t>
      </w:r>
      <w:r w:rsidR="00EC1396" w:rsidRPr="00F66B46">
        <w:t xml:space="preserve"> </w:t>
      </w:r>
      <w:r w:rsidR="00437B21" w:rsidRPr="00F66B46">
        <w:t xml:space="preserve">at the </w:t>
      </w:r>
      <w:r w:rsidR="00B171D1" w:rsidRPr="00F66B46">
        <w:t xml:space="preserve">Storage </w:t>
      </w:r>
      <w:r w:rsidR="00437B21" w:rsidRPr="00F66B46">
        <w:t xml:space="preserve">Location </w:t>
      </w:r>
      <w:r w:rsidR="00B171D1" w:rsidRPr="00F66B46">
        <w:rPr>
          <w:spacing w:val="-2"/>
        </w:rPr>
        <w:t>identified</w:t>
      </w:r>
      <w:r w:rsidR="00EC1396" w:rsidRPr="00F66B46">
        <w:rPr>
          <w:spacing w:val="-2"/>
        </w:rPr>
        <w:t xml:space="preserve"> </w:t>
      </w:r>
      <w:r w:rsidR="0095057D" w:rsidRPr="00F66B46">
        <w:rPr>
          <w:spacing w:val="-2"/>
        </w:rPr>
        <w:t>above and</w:t>
      </w:r>
      <w:r w:rsidRPr="00F66B46">
        <w:t xml:space="preserve"> will be</w:t>
      </w:r>
      <w:r w:rsidRPr="00F66B46">
        <w:rPr>
          <w:spacing w:val="-2"/>
        </w:rPr>
        <w:t xml:space="preserve"> </w:t>
      </w:r>
      <w:r w:rsidRPr="00F66B46">
        <w:t>paid in accordance with</w:t>
      </w:r>
      <w:r w:rsidRPr="00F66B46">
        <w:rPr>
          <w:spacing w:val="-2"/>
        </w:rPr>
        <w:t xml:space="preserve"> </w:t>
      </w:r>
      <w:r w:rsidRPr="00F66B46">
        <w:t>the</w:t>
      </w:r>
      <w:r w:rsidRPr="00F66B46">
        <w:rPr>
          <w:spacing w:val="-2"/>
        </w:rPr>
        <w:t xml:space="preserve"> </w:t>
      </w:r>
      <w:r w:rsidRPr="00F66B46">
        <w:t>provisions of the General Conditions of the Contract for Construction.</w:t>
      </w:r>
      <w:r w:rsidRPr="00F66B46">
        <w:rPr>
          <w:spacing w:val="40"/>
        </w:rPr>
        <w:t xml:space="preserve"> </w:t>
      </w:r>
      <w:r w:rsidRPr="00F66B46">
        <w:t xml:space="preserve">In consideration of the sum </w:t>
      </w:r>
      <w:r w:rsidR="0099094B">
        <w:t xml:space="preserve">identified above </w:t>
      </w:r>
      <w:r w:rsidR="004A6433">
        <w:t xml:space="preserve">to be </w:t>
      </w:r>
      <w:r w:rsidRPr="00F66B46">
        <w:t>paid</w:t>
      </w:r>
      <w:r w:rsidRPr="00F66B46">
        <w:rPr>
          <w:spacing w:val="-14"/>
        </w:rPr>
        <w:t xml:space="preserve"> </w:t>
      </w:r>
      <w:r w:rsidRPr="00F66B46">
        <w:t xml:space="preserve">to the </w:t>
      </w:r>
      <w:r w:rsidR="00E344B3" w:rsidRPr="00F66B46">
        <w:t>C</w:t>
      </w:r>
      <w:r w:rsidRPr="00F66B46">
        <w:t>ontractor by the Owner</w:t>
      </w:r>
      <w:r w:rsidR="00B171D1" w:rsidRPr="00F66B46">
        <w:t>,</w:t>
      </w:r>
      <w:r w:rsidRPr="00F66B46">
        <w:t xml:space="preserve"> in</w:t>
      </w:r>
      <w:r w:rsidR="007456C7">
        <w:t xml:space="preserve"> </w:t>
      </w:r>
      <w:r w:rsidRPr="00F66B46">
        <w:t>compliance with the provisions of the Contract, and with the intention to be legally bound, the Contractor does hereby grant, bargain, sell</w:t>
      </w:r>
      <w:r w:rsidR="00E344B3" w:rsidRPr="00F66B46">
        <w:t xml:space="preserve">, </w:t>
      </w:r>
      <w:r w:rsidRPr="00F66B46">
        <w:t xml:space="preserve">and deliver unto the Owner, </w:t>
      </w:r>
      <w:r w:rsidR="00090C91" w:rsidRPr="00F66B46">
        <w:t>and its</w:t>
      </w:r>
      <w:r w:rsidRPr="00F66B46">
        <w:t xml:space="preserve"> successors and assigns, </w:t>
      </w:r>
      <w:r w:rsidR="00EC1396" w:rsidRPr="00F66B46">
        <w:t xml:space="preserve">title </w:t>
      </w:r>
      <w:r w:rsidR="008656E2">
        <w:t xml:space="preserve">to </w:t>
      </w:r>
      <w:r w:rsidRPr="00F66B46">
        <w:t xml:space="preserve">the Materials described in the </w:t>
      </w:r>
      <w:r w:rsidR="00E344B3" w:rsidRPr="00F66B46">
        <w:t>S</w:t>
      </w:r>
      <w:r w:rsidRPr="00F66B46">
        <w:t>chedule above.</w:t>
      </w:r>
      <w:r w:rsidRPr="00F66B46">
        <w:rPr>
          <w:spacing w:val="40"/>
        </w:rPr>
        <w:t xml:space="preserve"> </w:t>
      </w:r>
      <w:r w:rsidRPr="00F66B46">
        <w:t>The Contractor agrees that:</w:t>
      </w:r>
    </w:p>
    <w:p w14:paraId="7EA701A7" w14:textId="77777777" w:rsidR="009717B8" w:rsidRPr="00F66B46" w:rsidRDefault="009717B8">
      <w:pPr>
        <w:pStyle w:val="BodyText"/>
        <w:spacing w:before="1"/>
      </w:pPr>
    </w:p>
    <w:p w14:paraId="7EA701A8" w14:textId="488490F9" w:rsidR="009717B8" w:rsidRPr="00F66B46" w:rsidRDefault="00AC4465" w:rsidP="00557F22">
      <w:pPr>
        <w:pStyle w:val="ListParagraph"/>
        <w:numPr>
          <w:ilvl w:val="0"/>
          <w:numId w:val="1"/>
        </w:numPr>
        <w:tabs>
          <w:tab w:val="left" w:pos="1180"/>
        </w:tabs>
        <w:ind w:right="556"/>
        <w:jc w:val="both"/>
      </w:pPr>
      <w:r w:rsidRPr="00F66B46">
        <w:t xml:space="preserve">The </w:t>
      </w:r>
      <w:r w:rsidR="005B5A4E" w:rsidRPr="00F66B46">
        <w:t>Contractor</w:t>
      </w:r>
      <w:r w:rsidR="005B5A4E" w:rsidRPr="00F66B46">
        <w:rPr>
          <w:spacing w:val="-2"/>
        </w:rPr>
        <w:t xml:space="preserve"> </w:t>
      </w:r>
      <w:r w:rsidR="005B5A4E" w:rsidRPr="00F66B46">
        <w:t>has</w:t>
      </w:r>
      <w:r w:rsidR="005B5A4E" w:rsidRPr="00F66B46">
        <w:rPr>
          <w:spacing w:val="-2"/>
        </w:rPr>
        <w:t xml:space="preserve"> </w:t>
      </w:r>
      <w:r w:rsidR="005B5A4E" w:rsidRPr="00F66B46">
        <w:t>good title</w:t>
      </w:r>
      <w:r w:rsidR="005B5A4E" w:rsidRPr="00F66B46">
        <w:rPr>
          <w:spacing w:val="-2"/>
        </w:rPr>
        <w:t xml:space="preserve"> </w:t>
      </w:r>
      <w:r w:rsidR="005B5A4E" w:rsidRPr="00F66B46">
        <w:t>to</w:t>
      </w:r>
      <w:r w:rsidR="005B5A4E" w:rsidRPr="00F66B46">
        <w:rPr>
          <w:spacing w:val="-3"/>
        </w:rPr>
        <w:t xml:space="preserve"> </w:t>
      </w:r>
      <w:r w:rsidR="005B5A4E" w:rsidRPr="00F66B46">
        <w:t>the</w:t>
      </w:r>
      <w:r w:rsidR="005B5A4E" w:rsidRPr="00F66B46">
        <w:rPr>
          <w:spacing w:val="-2"/>
        </w:rPr>
        <w:t xml:space="preserve"> </w:t>
      </w:r>
      <w:r w:rsidR="005B5A4E" w:rsidRPr="00F66B46">
        <w:t>Materials,</w:t>
      </w:r>
      <w:r w:rsidR="005B5A4E" w:rsidRPr="00F66B46">
        <w:rPr>
          <w:spacing w:val="-2"/>
        </w:rPr>
        <w:t xml:space="preserve"> </w:t>
      </w:r>
      <w:r w:rsidR="005B5A4E" w:rsidRPr="00F66B46">
        <w:t>free</w:t>
      </w:r>
      <w:r w:rsidR="005B5A4E" w:rsidRPr="00F66B46">
        <w:rPr>
          <w:spacing w:val="-2"/>
        </w:rPr>
        <w:t xml:space="preserve"> </w:t>
      </w:r>
      <w:r w:rsidR="005B5A4E" w:rsidRPr="00F66B46">
        <w:t>and</w:t>
      </w:r>
      <w:r w:rsidR="005B5A4E" w:rsidRPr="00F66B46">
        <w:rPr>
          <w:spacing w:val="-2"/>
        </w:rPr>
        <w:t xml:space="preserve"> </w:t>
      </w:r>
      <w:r w:rsidR="005B5A4E" w:rsidRPr="00F66B46">
        <w:t>clear of all</w:t>
      </w:r>
      <w:r w:rsidR="005B5A4E" w:rsidRPr="00F66B46">
        <w:rPr>
          <w:spacing w:val="-1"/>
        </w:rPr>
        <w:t xml:space="preserve"> </w:t>
      </w:r>
      <w:r w:rsidR="005B5A4E" w:rsidRPr="00F66B46">
        <w:t>liens</w:t>
      </w:r>
      <w:r w:rsidR="005B5A4E" w:rsidRPr="00F66B46">
        <w:rPr>
          <w:spacing w:val="-2"/>
        </w:rPr>
        <w:t xml:space="preserve"> </w:t>
      </w:r>
      <w:r w:rsidR="005B5A4E" w:rsidRPr="00F66B46">
        <w:t>and</w:t>
      </w:r>
      <w:r w:rsidR="005B5A4E" w:rsidRPr="00F66B46">
        <w:rPr>
          <w:spacing w:val="-2"/>
        </w:rPr>
        <w:t xml:space="preserve"> </w:t>
      </w:r>
      <w:r w:rsidR="005B5A4E" w:rsidRPr="00F66B46">
        <w:t>encumbrances,</w:t>
      </w:r>
      <w:r w:rsidR="005B5A4E" w:rsidRPr="00F66B46">
        <w:rPr>
          <w:spacing w:val="-2"/>
        </w:rPr>
        <w:t xml:space="preserve"> </w:t>
      </w:r>
      <w:r w:rsidR="005B5A4E" w:rsidRPr="00F66B46">
        <w:t>and</w:t>
      </w:r>
      <w:r w:rsidR="005B5A4E" w:rsidRPr="00F66B46">
        <w:rPr>
          <w:spacing w:val="-2"/>
        </w:rPr>
        <w:t xml:space="preserve"> </w:t>
      </w:r>
      <w:r w:rsidR="005B5A4E" w:rsidRPr="00F66B46">
        <w:t>title</w:t>
      </w:r>
      <w:r w:rsidR="005B5A4E" w:rsidRPr="00F66B46">
        <w:rPr>
          <w:spacing w:val="-2"/>
        </w:rPr>
        <w:t xml:space="preserve"> </w:t>
      </w:r>
      <w:r w:rsidR="00ED3680">
        <w:rPr>
          <w:spacing w:val="-2"/>
        </w:rPr>
        <w:t xml:space="preserve">to the Materials </w:t>
      </w:r>
      <w:r w:rsidR="005B5A4E" w:rsidRPr="00F66B46">
        <w:t xml:space="preserve">is </w:t>
      </w:r>
      <w:r w:rsidR="00E344B3" w:rsidRPr="00F66B46">
        <w:t xml:space="preserve">hereby </w:t>
      </w:r>
      <w:r w:rsidR="005B5A4E" w:rsidRPr="00F66B46">
        <w:t>granted to the Owner</w:t>
      </w:r>
      <w:r w:rsidR="00ED3680">
        <w:t>.</w:t>
      </w:r>
    </w:p>
    <w:p w14:paraId="3D635451" w14:textId="77777777" w:rsidR="00EC1396" w:rsidRPr="00F66B46" w:rsidRDefault="00EC1396" w:rsidP="00557F22">
      <w:pPr>
        <w:pStyle w:val="ListParagraph"/>
        <w:tabs>
          <w:tab w:val="left" w:pos="1180"/>
        </w:tabs>
        <w:ind w:right="556" w:firstLine="0"/>
        <w:jc w:val="both"/>
      </w:pPr>
    </w:p>
    <w:p w14:paraId="7EA701A9" w14:textId="04C9C5CD" w:rsidR="009717B8" w:rsidRPr="00F66B46" w:rsidRDefault="005B5A4E" w:rsidP="00557F22">
      <w:pPr>
        <w:pStyle w:val="ListParagraph"/>
        <w:numPr>
          <w:ilvl w:val="0"/>
          <w:numId w:val="1"/>
        </w:numPr>
        <w:tabs>
          <w:tab w:val="left" w:pos="1180"/>
        </w:tabs>
        <w:ind w:right="564"/>
        <w:jc w:val="both"/>
      </w:pPr>
      <w:r w:rsidRPr="00F66B46">
        <w:t xml:space="preserve">The Materials will be used only in the construction of the above referenced </w:t>
      </w:r>
      <w:r w:rsidR="00E344B3" w:rsidRPr="00F66B46">
        <w:t>P</w:t>
      </w:r>
      <w:r w:rsidRPr="00F66B46">
        <w:t>roject, under the provisions of the Contract, and will not be diverted elsewhere without the prior written consent of the Owner</w:t>
      </w:r>
      <w:r w:rsidR="00ED3680">
        <w:t>.</w:t>
      </w:r>
    </w:p>
    <w:p w14:paraId="49EFA5A4" w14:textId="77777777" w:rsidR="00EC1396" w:rsidRPr="00F66B46" w:rsidRDefault="00EC1396" w:rsidP="00557F22">
      <w:pPr>
        <w:pStyle w:val="ListParagraph"/>
        <w:jc w:val="both"/>
      </w:pPr>
    </w:p>
    <w:p w14:paraId="364C69C3" w14:textId="089A589E" w:rsidR="00585299" w:rsidRPr="00F66B46" w:rsidRDefault="005B5A4E" w:rsidP="00557F22">
      <w:pPr>
        <w:pStyle w:val="ListParagraph"/>
        <w:numPr>
          <w:ilvl w:val="0"/>
          <w:numId w:val="1"/>
        </w:numPr>
        <w:tabs>
          <w:tab w:val="left" w:pos="1180"/>
        </w:tabs>
        <w:ind w:right="561"/>
        <w:jc w:val="both"/>
      </w:pPr>
      <w:r w:rsidRPr="00F66B46">
        <w:t>The Materials have been delivered to and are at the place</w:t>
      </w:r>
      <w:r w:rsidR="00AC4465" w:rsidRPr="00F66B46">
        <w:t>(s)</w:t>
      </w:r>
      <w:r w:rsidRPr="00F66B46">
        <w:t xml:space="preserve"> approved for storage</w:t>
      </w:r>
      <w:r w:rsidR="00AC4465" w:rsidRPr="00F66B46">
        <w:t xml:space="preserve"> described above</w:t>
      </w:r>
      <w:r w:rsidR="00ED3680">
        <w:t>.</w:t>
      </w:r>
    </w:p>
    <w:p w14:paraId="2C822E04" w14:textId="77777777" w:rsidR="00585299" w:rsidRPr="00F66B46" w:rsidRDefault="00585299" w:rsidP="00557F22">
      <w:pPr>
        <w:pStyle w:val="ListParagraph"/>
        <w:jc w:val="both"/>
      </w:pPr>
    </w:p>
    <w:p w14:paraId="7EA701AB" w14:textId="7E3A0B70" w:rsidR="009717B8" w:rsidRPr="00F66B46" w:rsidRDefault="00585299" w:rsidP="00557F22">
      <w:pPr>
        <w:pStyle w:val="ListParagraph"/>
        <w:numPr>
          <w:ilvl w:val="0"/>
          <w:numId w:val="1"/>
        </w:numPr>
        <w:tabs>
          <w:tab w:val="left" w:pos="1180"/>
        </w:tabs>
        <w:ind w:right="561"/>
        <w:jc w:val="both"/>
      </w:pPr>
      <w:r w:rsidRPr="00F66B46">
        <w:t>The Materials</w:t>
      </w:r>
      <w:r w:rsidR="005B5A4E" w:rsidRPr="00F66B46">
        <w:t xml:space="preserve"> are clearly marked and identified as the property of the </w:t>
      </w:r>
      <w:r w:rsidR="00557F22" w:rsidRPr="00F66B46">
        <w:t>Owner and</w:t>
      </w:r>
      <w:r w:rsidR="005B5A4E" w:rsidRPr="00F66B46">
        <w:t xml:space="preserve"> are stored in a safe and secure manner to protect from damage or loss</w:t>
      </w:r>
      <w:r w:rsidR="00ED3680">
        <w:t>.</w:t>
      </w:r>
    </w:p>
    <w:p w14:paraId="7EA701AC" w14:textId="77777777" w:rsidR="009717B8" w:rsidRPr="00F66B46" w:rsidRDefault="009717B8" w:rsidP="00557F22">
      <w:pPr>
        <w:pStyle w:val="BodyText"/>
        <w:jc w:val="both"/>
      </w:pPr>
    </w:p>
    <w:p w14:paraId="7EA701AD" w14:textId="34955A86" w:rsidR="009717B8" w:rsidRPr="00F66B46" w:rsidRDefault="005B5A4E" w:rsidP="00557F22">
      <w:pPr>
        <w:pStyle w:val="ListParagraph"/>
        <w:numPr>
          <w:ilvl w:val="0"/>
          <w:numId w:val="1"/>
        </w:numPr>
        <w:tabs>
          <w:tab w:val="left" w:pos="1180"/>
        </w:tabs>
        <w:ind w:right="559"/>
        <w:jc w:val="both"/>
      </w:pPr>
      <w:r w:rsidRPr="00F66B46">
        <w:t>The Contractor will pay all expenses in connection with the sale, delivery, storage, protection</w:t>
      </w:r>
      <w:r w:rsidR="00E344B3" w:rsidRPr="00F66B46">
        <w:t>,</w:t>
      </w:r>
      <w:r w:rsidRPr="00F66B46">
        <w:t xml:space="preserve"> and insurance of Materials granted to the Owner.</w:t>
      </w:r>
    </w:p>
    <w:p w14:paraId="7EA701AE" w14:textId="77777777" w:rsidR="009717B8" w:rsidRPr="00F66B46" w:rsidRDefault="009717B8" w:rsidP="00557F22">
      <w:pPr>
        <w:pStyle w:val="BodyText"/>
        <w:jc w:val="both"/>
      </w:pPr>
    </w:p>
    <w:p w14:paraId="7EA701AF" w14:textId="0B3D12E8" w:rsidR="009717B8" w:rsidRPr="00F66B46" w:rsidRDefault="005B5A4E" w:rsidP="00557F22">
      <w:pPr>
        <w:pStyle w:val="ListParagraph"/>
        <w:numPr>
          <w:ilvl w:val="0"/>
          <w:numId w:val="1"/>
        </w:numPr>
        <w:tabs>
          <w:tab w:val="left" w:pos="1180"/>
        </w:tabs>
        <w:ind w:right="560"/>
        <w:jc w:val="both"/>
      </w:pPr>
      <w:r w:rsidRPr="00F66B46">
        <w:t>The Contractor will remain responsible for the Materials, which will remain under its custody and control</w:t>
      </w:r>
      <w:r w:rsidR="00E344B3" w:rsidRPr="00F66B46">
        <w:t xml:space="preserve">, </w:t>
      </w:r>
      <w:r w:rsidR="00E27FDB">
        <w:t xml:space="preserve">and </w:t>
      </w:r>
      <w:r w:rsidRPr="00F66B46">
        <w:t>for</w:t>
      </w:r>
      <w:r w:rsidRPr="00F66B46">
        <w:rPr>
          <w:spacing w:val="-1"/>
        </w:rPr>
        <w:t xml:space="preserve"> </w:t>
      </w:r>
      <w:r w:rsidRPr="00F66B46">
        <w:t>all losses,</w:t>
      </w:r>
      <w:r w:rsidRPr="00F66B46">
        <w:rPr>
          <w:spacing w:val="-1"/>
        </w:rPr>
        <w:t xml:space="preserve"> </w:t>
      </w:r>
      <w:r w:rsidRPr="00F66B46">
        <w:t>and will fully</w:t>
      </w:r>
      <w:r w:rsidRPr="00F66B46">
        <w:rPr>
          <w:spacing w:val="-2"/>
        </w:rPr>
        <w:t xml:space="preserve"> </w:t>
      </w:r>
      <w:r w:rsidRPr="00F66B46">
        <w:t>indemnify</w:t>
      </w:r>
      <w:r w:rsidRPr="00F66B46">
        <w:rPr>
          <w:spacing w:val="-2"/>
        </w:rPr>
        <w:t xml:space="preserve"> </w:t>
      </w:r>
      <w:r w:rsidRPr="00F66B46">
        <w:t>the Owner for</w:t>
      </w:r>
      <w:r w:rsidRPr="00F66B46">
        <w:rPr>
          <w:spacing w:val="-1"/>
        </w:rPr>
        <w:t xml:space="preserve"> </w:t>
      </w:r>
      <w:r w:rsidRPr="00F66B46">
        <w:t>the cost of</w:t>
      </w:r>
      <w:r w:rsidRPr="00F66B46">
        <w:rPr>
          <w:spacing w:val="-1"/>
        </w:rPr>
        <w:t xml:space="preserve"> </w:t>
      </w:r>
      <w:r w:rsidRPr="00F66B46">
        <w:t>the</w:t>
      </w:r>
      <w:r w:rsidRPr="00F66B46">
        <w:rPr>
          <w:spacing w:val="-1"/>
        </w:rPr>
        <w:t xml:space="preserve"> </w:t>
      </w:r>
      <w:r w:rsidRPr="00F66B46">
        <w:t>Materials</w:t>
      </w:r>
      <w:r w:rsidRPr="00F66B46">
        <w:rPr>
          <w:spacing w:val="-1"/>
        </w:rPr>
        <w:t xml:space="preserve"> </w:t>
      </w:r>
      <w:r w:rsidRPr="00F66B46">
        <w:t>should</w:t>
      </w:r>
      <w:r w:rsidRPr="00F66B46">
        <w:rPr>
          <w:spacing w:val="-1"/>
        </w:rPr>
        <w:t xml:space="preserve"> </w:t>
      </w:r>
      <w:r w:rsidRPr="00F66B46">
        <w:t>the</w:t>
      </w:r>
      <w:r w:rsidRPr="00F66B46">
        <w:rPr>
          <w:spacing w:val="-1"/>
        </w:rPr>
        <w:t xml:space="preserve"> </w:t>
      </w:r>
      <w:r w:rsidRPr="00F66B46">
        <w:t>Materials</w:t>
      </w:r>
      <w:r w:rsidRPr="00F66B46">
        <w:rPr>
          <w:spacing w:val="-1"/>
        </w:rPr>
        <w:t xml:space="preserve"> </w:t>
      </w:r>
      <w:r w:rsidRPr="00F66B46">
        <w:t>be</w:t>
      </w:r>
      <w:r w:rsidRPr="00F66B46">
        <w:rPr>
          <w:spacing w:val="-1"/>
        </w:rPr>
        <w:t xml:space="preserve"> </w:t>
      </w:r>
      <w:r w:rsidRPr="00F66B46">
        <w:t>lost</w:t>
      </w:r>
      <w:r w:rsidR="00E27FDB">
        <w:t>,</w:t>
      </w:r>
      <w:r w:rsidRPr="00F66B46">
        <w:t xml:space="preserve"> damaged</w:t>
      </w:r>
      <w:r w:rsidR="000E76BD">
        <w:t>,</w:t>
      </w:r>
      <w:r w:rsidRPr="00F66B46">
        <w:t xml:space="preserve"> or stolen.</w:t>
      </w:r>
      <w:r w:rsidRPr="00F66B46">
        <w:rPr>
          <w:spacing w:val="40"/>
        </w:rPr>
        <w:t xml:space="preserve"> </w:t>
      </w:r>
      <w:r w:rsidRPr="00F66B46">
        <w:t xml:space="preserve">The </w:t>
      </w:r>
      <w:r w:rsidR="00E344B3" w:rsidRPr="00F66B46">
        <w:t>C</w:t>
      </w:r>
      <w:r w:rsidRPr="00F66B46">
        <w:t>ontractor has insured the Materials against</w:t>
      </w:r>
      <w:r w:rsidR="00063FFB">
        <w:t xml:space="preserve"> all</w:t>
      </w:r>
      <w:r w:rsidRPr="00F66B46">
        <w:t xml:space="preserve"> loss or</w:t>
      </w:r>
      <w:r w:rsidR="00063FFB">
        <w:t xml:space="preserve"> damage</w:t>
      </w:r>
      <w:r w:rsidR="00ED3680">
        <w:t>.</w:t>
      </w:r>
    </w:p>
    <w:p w14:paraId="52326CA1" w14:textId="77777777" w:rsidR="00EC1396" w:rsidRPr="00F66B46" w:rsidRDefault="00EC1396" w:rsidP="00557F22">
      <w:pPr>
        <w:pStyle w:val="ListParagraph"/>
        <w:jc w:val="both"/>
      </w:pPr>
    </w:p>
    <w:p w14:paraId="7EA701B0" w14:textId="41B642E1" w:rsidR="009717B8" w:rsidRPr="00F66B46" w:rsidRDefault="005B5A4E" w:rsidP="00557F22">
      <w:pPr>
        <w:pStyle w:val="ListParagraph"/>
        <w:numPr>
          <w:ilvl w:val="0"/>
          <w:numId w:val="1"/>
        </w:numPr>
        <w:tabs>
          <w:tab w:val="left" w:pos="1180"/>
        </w:tabs>
        <w:ind w:right="560"/>
        <w:jc w:val="both"/>
      </w:pPr>
      <w:r w:rsidRPr="00F66B46">
        <w:t>The Contractor agrees that the quantities of Materials set forth in the Schedule of Values</w:t>
      </w:r>
      <w:r w:rsidRPr="00F66B46">
        <w:rPr>
          <w:spacing w:val="-1"/>
        </w:rPr>
        <w:t xml:space="preserve"> </w:t>
      </w:r>
      <w:r w:rsidRPr="00F66B46">
        <w:t xml:space="preserve">represents the maximum quantities for which it may be entitled to payment under the provisions of the </w:t>
      </w:r>
      <w:r w:rsidR="00E344B3" w:rsidRPr="00F66B46">
        <w:t>C</w:t>
      </w:r>
      <w:r w:rsidRPr="00F66B46">
        <w:t>ontract</w:t>
      </w:r>
      <w:r w:rsidR="00ED3680">
        <w:t>.</w:t>
      </w:r>
    </w:p>
    <w:p w14:paraId="7EA701B1" w14:textId="77777777" w:rsidR="009717B8" w:rsidRPr="00F66B46" w:rsidRDefault="009717B8" w:rsidP="00557F22">
      <w:pPr>
        <w:pStyle w:val="BodyText"/>
        <w:spacing w:before="2"/>
        <w:jc w:val="both"/>
      </w:pPr>
    </w:p>
    <w:p w14:paraId="7EA701B2" w14:textId="77777777" w:rsidR="009717B8" w:rsidRPr="00F66B46" w:rsidRDefault="005B5A4E" w:rsidP="00557F22">
      <w:pPr>
        <w:pStyle w:val="ListParagraph"/>
        <w:numPr>
          <w:ilvl w:val="0"/>
          <w:numId w:val="1"/>
        </w:numPr>
        <w:tabs>
          <w:tab w:val="left" w:pos="1179"/>
        </w:tabs>
        <w:ind w:left="1179" w:hanging="359"/>
        <w:jc w:val="both"/>
      </w:pPr>
      <w:r w:rsidRPr="00F66B46">
        <w:t>The</w:t>
      </w:r>
      <w:r w:rsidRPr="00F66B46">
        <w:rPr>
          <w:spacing w:val="-8"/>
        </w:rPr>
        <w:t xml:space="preserve"> </w:t>
      </w:r>
      <w:r w:rsidRPr="00F66B46">
        <w:t>following</w:t>
      </w:r>
      <w:r w:rsidRPr="00F66B46">
        <w:rPr>
          <w:spacing w:val="-6"/>
        </w:rPr>
        <w:t xml:space="preserve"> </w:t>
      </w:r>
      <w:r w:rsidRPr="00F66B46">
        <w:t>information</w:t>
      </w:r>
      <w:r w:rsidRPr="00F66B46">
        <w:rPr>
          <w:spacing w:val="-6"/>
        </w:rPr>
        <w:t xml:space="preserve"> </w:t>
      </w:r>
      <w:r w:rsidRPr="00F66B46">
        <w:t>is</w:t>
      </w:r>
      <w:r w:rsidRPr="00F66B46">
        <w:rPr>
          <w:spacing w:val="-3"/>
        </w:rPr>
        <w:t xml:space="preserve"> </w:t>
      </w:r>
      <w:r w:rsidRPr="00F66B46">
        <w:t>included</w:t>
      </w:r>
      <w:r w:rsidRPr="00F66B46">
        <w:rPr>
          <w:spacing w:val="-3"/>
        </w:rPr>
        <w:t xml:space="preserve"> </w:t>
      </w:r>
      <w:r w:rsidRPr="00F66B46">
        <w:t>with</w:t>
      </w:r>
      <w:r w:rsidRPr="00F66B46">
        <w:rPr>
          <w:spacing w:val="-6"/>
        </w:rPr>
        <w:t xml:space="preserve"> </w:t>
      </w:r>
      <w:r w:rsidRPr="00F66B46">
        <w:t>this</w:t>
      </w:r>
      <w:r w:rsidRPr="00F66B46">
        <w:rPr>
          <w:spacing w:val="-5"/>
        </w:rPr>
        <w:t xml:space="preserve"> </w:t>
      </w:r>
      <w:r w:rsidRPr="00F66B46">
        <w:rPr>
          <w:spacing w:val="-2"/>
        </w:rPr>
        <w:t>form:</w:t>
      </w:r>
    </w:p>
    <w:p w14:paraId="7EA701B3" w14:textId="5C818CD5" w:rsidR="009717B8" w:rsidRPr="00F66B46" w:rsidRDefault="005B5A4E" w:rsidP="001F5989">
      <w:pPr>
        <w:pStyle w:val="ListParagraph"/>
        <w:numPr>
          <w:ilvl w:val="1"/>
          <w:numId w:val="1"/>
        </w:numPr>
        <w:tabs>
          <w:tab w:val="left" w:pos="2212"/>
        </w:tabs>
        <w:ind w:left="2212" w:hanging="312"/>
        <w:jc w:val="both"/>
      </w:pPr>
      <w:r w:rsidRPr="00F66B46">
        <w:t>An</w:t>
      </w:r>
      <w:r w:rsidRPr="00F66B46">
        <w:rPr>
          <w:spacing w:val="-5"/>
        </w:rPr>
        <w:t xml:space="preserve"> </w:t>
      </w:r>
      <w:r w:rsidRPr="00F66B46">
        <w:t>Application</w:t>
      </w:r>
      <w:r w:rsidRPr="00F66B46">
        <w:rPr>
          <w:spacing w:val="-8"/>
        </w:rPr>
        <w:t xml:space="preserve"> </w:t>
      </w:r>
      <w:r w:rsidRPr="00F66B46">
        <w:t>for</w:t>
      </w:r>
      <w:r w:rsidRPr="00F66B46">
        <w:rPr>
          <w:spacing w:val="-4"/>
        </w:rPr>
        <w:t xml:space="preserve"> </w:t>
      </w:r>
      <w:r w:rsidRPr="00F66B46">
        <w:rPr>
          <w:spacing w:val="-2"/>
        </w:rPr>
        <w:t>Payment</w:t>
      </w:r>
    </w:p>
    <w:p w14:paraId="7EA701B4" w14:textId="71049E11" w:rsidR="009717B8" w:rsidRPr="00F66B46" w:rsidRDefault="005B5A4E" w:rsidP="001F5989">
      <w:pPr>
        <w:pStyle w:val="ListParagraph"/>
        <w:numPr>
          <w:ilvl w:val="1"/>
          <w:numId w:val="1"/>
        </w:numPr>
        <w:tabs>
          <w:tab w:val="left" w:pos="2212"/>
        </w:tabs>
        <w:ind w:left="2212" w:hanging="312"/>
        <w:jc w:val="both"/>
      </w:pPr>
      <w:r w:rsidRPr="00F66B46">
        <w:t>An</w:t>
      </w:r>
      <w:r w:rsidRPr="00F66B46">
        <w:rPr>
          <w:spacing w:val="-5"/>
        </w:rPr>
        <w:t xml:space="preserve"> </w:t>
      </w:r>
      <w:r w:rsidRPr="00F66B46">
        <w:t>invoice</w:t>
      </w:r>
      <w:r w:rsidRPr="00F66B46">
        <w:rPr>
          <w:spacing w:val="-4"/>
        </w:rPr>
        <w:t xml:space="preserve"> </w:t>
      </w:r>
      <w:r w:rsidRPr="00F66B46">
        <w:t>or</w:t>
      </w:r>
      <w:r w:rsidRPr="00F66B46">
        <w:rPr>
          <w:spacing w:val="-4"/>
        </w:rPr>
        <w:t xml:space="preserve"> </w:t>
      </w:r>
      <w:r w:rsidRPr="00F66B46">
        <w:t>copy</w:t>
      </w:r>
      <w:r w:rsidRPr="00F66B46">
        <w:rPr>
          <w:spacing w:val="-4"/>
        </w:rPr>
        <w:t xml:space="preserve"> </w:t>
      </w:r>
      <w:r w:rsidRPr="00F66B46">
        <w:t>of</w:t>
      </w:r>
      <w:r w:rsidRPr="00F66B46">
        <w:rPr>
          <w:spacing w:val="-2"/>
        </w:rPr>
        <w:t xml:space="preserve"> </w:t>
      </w:r>
      <w:r w:rsidRPr="00F66B46">
        <w:t>an</w:t>
      </w:r>
      <w:r w:rsidRPr="00F66B46">
        <w:rPr>
          <w:spacing w:val="-2"/>
        </w:rPr>
        <w:t xml:space="preserve"> </w:t>
      </w:r>
      <w:r w:rsidRPr="00F66B46">
        <w:t>invoice</w:t>
      </w:r>
      <w:r w:rsidRPr="00F66B46">
        <w:rPr>
          <w:spacing w:val="-4"/>
        </w:rPr>
        <w:t xml:space="preserve"> </w:t>
      </w:r>
      <w:r w:rsidRPr="00F66B46">
        <w:t>for</w:t>
      </w:r>
      <w:r w:rsidRPr="00F66B46">
        <w:rPr>
          <w:spacing w:val="-3"/>
        </w:rPr>
        <w:t xml:space="preserve"> </w:t>
      </w:r>
      <w:r w:rsidRPr="00F66B46">
        <w:t>Materials</w:t>
      </w:r>
      <w:r w:rsidRPr="00F66B46">
        <w:rPr>
          <w:spacing w:val="-3"/>
        </w:rPr>
        <w:t xml:space="preserve"> </w:t>
      </w:r>
      <w:proofErr w:type="gramStart"/>
      <w:r w:rsidRPr="00F66B46">
        <w:rPr>
          <w:spacing w:val="-2"/>
        </w:rPr>
        <w:t>stored</w:t>
      </w:r>
      <w:proofErr w:type="gramEnd"/>
    </w:p>
    <w:p w14:paraId="7EA701B5" w14:textId="5930F872" w:rsidR="009717B8" w:rsidRPr="00F66B46" w:rsidRDefault="005B5A4E" w:rsidP="001F5989">
      <w:pPr>
        <w:pStyle w:val="ListParagraph"/>
        <w:numPr>
          <w:ilvl w:val="1"/>
          <w:numId w:val="1"/>
        </w:numPr>
        <w:tabs>
          <w:tab w:val="left" w:pos="2255"/>
        </w:tabs>
        <w:ind w:left="1900" w:right="561" w:firstLine="0"/>
        <w:jc w:val="both"/>
      </w:pPr>
      <w:r w:rsidRPr="00F66B46">
        <w:t>Evidence</w:t>
      </w:r>
      <w:r w:rsidRPr="00F66B46">
        <w:rPr>
          <w:spacing w:val="40"/>
        </w:rPr>
        <w:t xml:space="preserve"> </w:t>
      </w:r>
      <w:r w:rsidRPr="00F66B46">
        <w:t>of</w:t>
      </w:r>
      <w:r w:rsidRPr="00F66B46">
        <w:rPr>
          <w:spacing w:val="40"/>
        </w:rPr>
        <w:t xml:space="preserve"> </w:t>
      </w:r>
      <w:r w:rsidRPr="00F66B46">
        <w:t>payment</w:t>
      </w:r>
      <w:r w:rsidR="00533161">
        <w:t xml:space="preserve"> to the Supplier for the Materials</w:t>
      </w:r>
    </w:p>
    <w:p w14:paraId="7EA701B6" w14:textId="46B81A6F" w:rsidR="009717B8" w:rsidRPr="00F66B46" w:rsidRDefault="005B5A4E" w:rsidP="001F5989">
      <w:pPr>
        <w:pStyle w:val="ListParagraph"/>
        <w:numPr>
          <w:ilvl w:val="1"/>
          <w:numId w:val="1"/>
        </w:numPr>
        <w:tabs>
          <w:tab w:val="left" w:pos="2212"/>
        </w:tabs>
        <w:ind w:left="2212" w:hanging="312"/>
        <w:jc w:val="both"/>
      </w:pPr>
      <w:r w:rsidRPr="00F66B46">
        <w:t>Photographs</w:t>
      </w:r>
      <w:r w:rsidRPr="00F66B46">
        <w:rPr>
          <w:spacing w:val="-4"/>
        </w:rPr>
        <w:t xml:space="preserve"> </w:t>
      </w:r>
      <w:r w:rsidRPr="00F66B46">
        <w:t>showing</w:t>
      </w:r>
      <w:r w:rsidRPr="00F66B46">
        <w:rPr>
          <w:spacing w:val="-6"/>
        </w:rPr>
        <w:t xml:space="preserve"> </w:t>
      </w:r>
      <w:r w:rsidRPr="00F66B46">
        <w:t>the</w:t>
      </w:r>
      <w:r w:rsidRPr="00F66B46">
        <w:rPr>
          <w:spacing w:val="-4"/>
        </w:rPr>
        <w:t xml:space="preserve"> </w:t>
      </w:r>
      <w:r w:rsidRPr="00F66B46">
        <w:t>stored</w:t>
      </w:r>
      <w:r w:rsidRPr="00F66B46">
        <w:rPr>
          <w:spacing w:val="-5"/>
        </w:rPr>
        <w:t xml:space="preserve"> </w:t>
      </w:r>
      <w:r w:rsidRPr="00F66B46">
        <w:t>Materials</w:t>
      </w:r>
      <w:r w:rsidRPr="00F66B46">
        <w:rPr>
          <w:spacing w:val="-6"/>
        </w:rPr>
        <w:t xml:space="preserve"> </w:t>
      </w:r>
      <w:r w:rsidRPr="00F66B46">
        <w:t>and</w:t>
      </w:r>
      <w:r w:rsidR="00E344B3" w:rsidRPr="00F66B46">
        <w:t xml:space="preserve"> their</w:t>
      </w:r>
      <w:r w:rsidRPr="00F66B46">
        <w:rPr>
          <w:spacing w:val="-5"/>
        </w:rPr>
        <w:t xml:space="preserve"> </w:t>
      </w:r>
      <w:proofErr w:type="gramStart"/>
      <w:r w:rsidRPr="00F66B46">
        <w:rPr>
          <w:spacing w:val="-2"/>
        </w:rPr>
        <w:t>location</w:t>
      </w:r>
      <w:proofErr w:type="gramEnd"/>
    </w:p>
    <w:p w14:paraId="7EA701B7" w14:textId="1FDAF92E" w:rsidR="009717B8" w:rsidRPr="00F66B46" w:rsidRDefault="008C135E" w:rsidP="001F5989">
      <w:pPr>
        <w:pStyle w:val="ListParagraph"/>
        <w:numPr>
          <w:ilvl w:val="1"/>
          <w:numId w:val="1"/>
        </w:numPr>
        <w:tabs>
          <w:tab w:val="left" w:pos="2212"/>
        </w:tabs>
        <w:ind w:left="2212" w:hanging="312"/>
        <w:jc w:val="both"/>
      </w:pPr>
      <w:r>
        <w:t xml:space="preserve">Proof of insurance for </w:t>
      </w:r>
      <w:r w:rsidR="005B5A4E" w:rsidRPr="00F66B46">
        <w:t>the</w:t>
      </w:r>
      <w:r w:rsidR="005B5A4E" w:rsidRPr="00F66B46">
        <w:rPr>
          <w:spacing w:val="-2"/>
        </w:rPr>
        <w:t xml:space="preserve"> </w:t>
      </w:r>
      <w:r w:rsidR="005B5A4E" w:rsidRPr="00F66B46">
        <w:t>stored</w:t>
      </w:r>
      <w:r w:rsidR="005B5A4E" w:rsidRPr="00F66B46">
        <w:rPr>
          <w:spacing w:val="-5"/>
        </w:rPr>
        <w:t xml:space="preserve"> </w:t>
      </w:r>
      <w:r w:rsidR="005B5A4E" w:rsidRPr="00F66B46">
        <w:rPr>
          <w:spacing w:val="-2"/>
        </w:rPr>
        <w:t>Materials</w:t>
      </w:r>
    </w:p>
    <w:p w14:paraId="7EA701B8" w14:textId="661407BE" w:rsidR="009717B8" w:rsidRPr="00F66B46" w:rsidRDefault="00413A03" w:rsidP="001F5989">
      <w:pPr>
        <w:pStyle w:val="ListParagraph"/>
        <w:numPr>
          <w:ilvl w:val="1"/>
          <w:numId w:val="1"/>
        </w:numPr>
        <w:tabs>
          <w:tab w:val="left" w:pos="2212"/>
        </w:tabs>
        <w:ind w:left="1900" w:right="938" w:firstLine="0"/>
        <w:jc w:val="both"/>
      </w:pPr>
      <w:r w:rsidRPr="00F66B46">
        <w:t>A</w:t>
      </w:r>
      <w:r w:rsidR="005B5A4E" w:rsidRPr="00F66B46">
        <w:rPr>
          <w:spacing w:val="-5"/>
        </w:rPr>
        <w:t xml:space="preserve"> </w:t>
      </w:r>
      <w:r w:rsidR="005B5A4E" w:rsidRPr="00F66B46">
        <w:t>warehouseman’s</w:t>
      </w:r>
      <w:r w:rsidR="005B5A4E" w:rsidRPr="00F66B46">
        <w:rPr>
          <w:spacing w:val="-3"/>
        </w:rPr>
        <w:t xml:space="preserve"> </w:t>
      </w:r>
      <w:r w:rsidR="005B5A4E" w:rsidRPr="00F66B46">
        <w:t>receipt</w:t>
      </w:r>
      <w:r w:rsidR="005B5A4E" w:rsidRPr="00F66B46">
        <w:rPr>
          <w:spacing w:val="-2"/>
        </w:rPr>
        <w:t xml:space="preserve"> </w:t>
      </w:r>
      <w:r w:rsidR="005B5A4E" w:rsidRPr="00F66B46">
        <w:t>acknowledging</w:t>
      </w:r>
      <w:r w:rsidR="005B5A4E" w:rsidRPr="00F66B46">
        <w:rPr>
          <w:spacing w:val="-6"/>
        </w:rPr>
        <w:t xml:space="preserve"> </w:t>
      </w:r>
      <w:r w:rsidR="005B5A4E" w:rsidRPr="00F66B46">
        <w:t>that</w:t>
      </w:r>
      <w:r w:rsidR="005B5A4E" w:rsidRPr="00F66B46">
        <w:rPr>
          <w:spacing w:val="-5"/>
        </w:rPr>
        <w:t xml:space="preserve"> </w:t>
      </w:r>
      <w:r w:rsidR="005B5A4E" w:rsidRPr="00F66B46">
        <w:t>the</w:t>
      </w:r>
      <w:r w:rsidR="005B5A4E" w:rsidRPr="00F66B46">
        <w:rPr>
          <w:spacing w:val="-5"/>
        </w:rPr>
        <w:t xml:space="preserve"> </w:t>
      </w:r>
      <w:r w:rsidR="005B5A4E" w:rsidRPr="00F66B46">
        <w:t>Materials</w:t>
      </w:r>
      <w:r w:rsidR="005B5A4E" w:rsidRPr="00F66B46">
        <w:rPr>
          <w:spacing w:val="-3"/>
        </w:rPr>
        <w:t xml:space="preserve"> </w:t>
      </w:r>
      <w:r w:rsidR="005B5A4E" w:rsidRPr="00F66B46">
        <w:t>being</w:t>
      </w:r>
      <w:r w:rsidR="005B5A4E" w:rsidRPr="00F66B46">
        <w:rPr>
          <w:spacing w:val="-6"/>
        </w:rPr>
        <w:t xml:space="preserve"> </w:t>
      </w:r>
      <w:r w:rsidR="005B5A4E" w:rsidRPr="00F66B46">
        <w:t>stored</w:t>
      </w:r>
      <w:r w:rsidR="005B5A4E" w:rsidRPr="00F66B46">
        <w:rPr>
          <w:spacing w:val="-5"/>
        </w:rPr>
        <w:t xml:space="preserve"> </w:t>
      </w:r>
      <w:r w:rsidR="005B5A4E" w:rsidRPr="00F66B46">
        <w:t>at</w:t>
      </w:r>
      <w:r w:rsidR="005B5A4E" w:rsidRPr="00F66B46">
        <w:rPr>
          <w:spacing w:val="-5"/>
        </w:rPr>
        <w:t xml:space="preserve"> </w:t>
      </w:r>
      <w:r w:rsidR="005B5A4E" w:rsidRPr="00F66B46">
        <w:t>the</w:t>
      </w:r>
      <w:r w:rsidR="005B5A4E" w:rsidRPr="00F66B46">
        <w:rPr>
          <w:spacing w:val="-3"/>
        </w:rPr>
        <w:t xml:space="preserve"> </w:t>
      </w:r>
      <w:r w:rsidR="005B5A4E" w:rsidRPr="00F66B46">
        <w:t>warehouse are being held for the benefit of the Contractor or/</w:t>
      </w:r>
      <w:r w:rsidR="00E52A77">
        <w:t xml:space="preserve"> </w:t>
      </w:r>
      <w:r w:rsidRPr="00F66B46">
        <w:t>Owner</w:t>
      </w:r>
    </w:p>
    <w:p w14:paraId="671F2488" w14:textId="77777777" w:rsidR="007B7271" w:rsidRPr="00F66B46" w:rsidRDefault="007B7271" w:rsidP="007B7271">
      <w:pPr>
        <w:pStyle w:val="ListParagraph"/>
        <w:tabs>
          <w:tab w:val="left" w:pos="2212"/>
        </w:tabs>
        <w:spacing w:before="1"/>
        <w:ind w:left="1900" w:right="938" w:firstLine="0"/>
      </w:pPr>
    </w:p>
    <w:p w14:paraId="0D690F9C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19EC5788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21E1A127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7EDEAFBB" w14:textId="2746B481" w:rsidR="00F66B46" w:rsidRDefault="00F66B46" w:rsidP="00F66B46">
      <w:pPr>
        <w:pStyle w:val="ListParagraph"/>
        <w:tabs>
          <w:tab w:val="left" w:pos="2212"/>
        </w:tabs>
        <w:spacing w:before="1"/>
        <w:ind w:left="0" w:firstLine="0"/>
        <w:jc w:val="center"/>
      </w:pPr>
      <w:r>
        <w:t>[SIGNATURES ON FOLLOWING PAGE]</w:t>
      </w:r>
    </w:p>
    <w:p w14:paraId="238EB4FC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0C5562D9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0542E902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3A223BA9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1056CF63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697DE98B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1A7D28B4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69811C93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44451943" w14:textId="77777777" w:rsidR="00F66B46" w:rsidRDefault="00F66B46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5309977F" w14:textId="77777777" w:rsidR="00CD7949" w:rsidRDefault="00CD7949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5E0E89BE" w14:textId="77777777" w:rsidR="00974E42" w:rsidRDefault="00974E42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794AFABE" w14:textId="7F57957B" w:rsidR="004F327C" w:rsidRPr="00F66B46" w:rsidRDefault="00C451D0" w:rsidP="007B7271">
      <w:pPr>
        <w:pStyle w:val="ListParagraph"/>
        <w:tabs>
          <w:tab w:val="left" w:pos="2212"/>
        </w:tabs>
        <w:spacing w:before="1"/>
        <w:ind w:left="0" w:firstLine="0"/>
      </w:pPr>
      <w:r w:rsidRPr="00F66B46">
        <w:lastRenderedPageBreak/>
        <w:t>CONTRACTOR</w:t>
      </w:r>
      <w:r w:rsidR="00D70410" w:rsidRPr="00F66B46">
        <w:tab/>
      </w:r>
      <w:r w:rsidR="00D70410" w:rsidRPr="00F66B46">
        <w:tab/>
      </w:r>
      <w:r w:rsidR="00D70410" w:rsidRPr="00F66B46">
        <w:tab/>
      </w:r>
      <w:r w:rsidR="00D70410" w:rsidRPr="00F66B46">
        <w:tab/>
      </w:r>
      <w:r w:rsidR="00D70410" w:rsidRPr="00F66B46">
        <w:tab/>
      </w:r>
      <w:r w:rsidR="00D70410" w:rsidRPr="00F66B46">
        <w:tab/>
      </w:r>
    </w:p>
    <w:p w14:paraId="2E27FDBB" w14:textId="77777777" w:rsidR="004F327C" w:rsidRPr="00F66B46" w:rsidRDefault="004F327C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0458F463" w14:textId="57051BED" w:rsidR="004F327C" w:rsidRPr="00F66B46" w:rsidRDefault="004F327C" w:rsidP="007B7271">
      <w:pPr>
        <w:pStyle w:val="ListParagraph"/>
        <w:tabs>
          <w:tab w:val="left" w:pos="2212"/>
        </w:tabs>
        <w:spacing w:before="1"/>
        <w:ind w:left="0" w:firstLine="0"/>
      </w:pPr>
      <w:r w:rsidRPr="00F66B46">
        <w:t>By: ______________________________</w:t>
      </w:r>
      <w:r w:rsidR="00F66B46">
        <w:t>________</w:t>
      </w:r>
      <w:r w:rsidR="00C451D0" w:rsidRPr="00F66B46">
        <w:tab/>
      </w:r>
      <w:r w:rsidR="00C451D0" w:rsidRPr="00F66B46">
        <w:tab/>
      </w:r>
      <w:r w:rsidR="00C451D0" w:rsidRPr="00F66B46">
        <w:tab/>
      </w:r>
    </w:p>
    <w:p w14:paraId="09C48E57" w14:textId="0DF84943" w:rsidR="00D70410" w:rsidRPr="00F66B46" w:rsidRDefault="00D70410" w:rsidP="007B7271">
      <w:pPr>
        <w:pStyle w:val="ListParagraph"/>
        <w:tabs>
          <w:tab w:val="left" w:pos="2212"/>
        </w:tabs>
        <w:spacing w:before="1"/>
        <w:ind w:left="0" w:firstLine="0"/>
      </w:pPr>
      <w:r w:rsidRPr="00F66B46">
        <w:t>Contractor’s Authorized Representative</w:t>
      </w:r>
      <w:r w:rsidR="00C451D0" w:rsidRPr="00F66B46">
        <w:tab/>
      </w:r>
      <w:r w:rsidR="00C451D0" w:rsidRPr="00F66B46">
        <w:tab/>
      </w:r>
      <w:r w:rsidR="00C451D0" w:rsidRPr="00F66B46">
        <w:tab/>
      </w:r>
      <w:r w:rsidR="00C451D0" w:rsidRPr="00F66B46">
        <w:tab/>
      </w:r>
      <w:r w:rsidR="00C451D0" w:rsidRPr="00F66B46">
        <w:tab/>
      </w:r>
      <w:r w:rsidR="00C451D0" w:rsidRPr="00F66B46">
        <w:tab/>
      </w:r>
    </w:p>
    <w:p w14:paraId="635E19E6" w14:textId="77777777" w:rsidR="00D70410" w:rsidRPr="00F66B46" w:rsidRDefault="00D70410" w:rsidP="007B7271">
      <w:pPr>
        <w:pStyle w:val="ListParagraph"/>
        <w:tabs>
          <w:tab w:val="left" w:pos="2212"/>
        </w:tabs>
        <w:spacing w:before="1"/>
        <w:ind w:left="0" w:firstLine="0"/>
      </w:pPr>
    </w:p>
    <w:p w14:paraId="7EA701BA" w14:textId="3D72BF69" w:rsidR="009717B8" w:rsidRPr="00F66B46" w:rsidRDefault="004F327C" w:rsidP="00B171D1">
      <w:pPr>
        <w:pStyle w:val="ListParagraph"/>
        <w:tabs>
          <w:tab w:val="left" w:pos="2212"/>
        </w:tabs>
        <w:spacing w:before="1"/>
        <w:ind w:left="0" w:firstLine="0"/>
        <w:sectPr w:rsidR="009717B8" w:rsidRPr="00F66B46" w:rsidSect="00C879BE">
          <w:headerReference w:type="default" r:id="rId7"/>
          <w:footerReference w:type="default" r:id="rId8"/>
          <w:pgSz w:w="12240" w:h="15840"/>
          <w:pgMar w:top="720" w:right="720" w:bottom="720" w:left="720" w:header="434" w:footer="479" w:gutter="0"/>
          <w:cols w:space="720"/>
          <w:docGrid w:linePitch="299"/>
        </w:sectPr>
      </w:pPr>
      <w:r w:rsidRPr="00F66B46">
        <w:t>Date: ____________________________</w:t>
      </w:r>
      <w:r w:rsidR="00F66B46">
        <w:t>_________</w:t>
      </w:r>
      <w:r w:rsidR="00C451D0" w:rsidRPr="00F66B46">
        <w:tab/>
      </w:r>
      <w:r w:rsidR="00C451D0" w:rsidRPr="00F66B46">
        <w:tab/>
      </w:r>
      <w:r w:rsidR="00C451D0" w:rsidRPr="00F66B46">
        <w:tab/>
      </w:r>
    </w:p>
    <w:p w14:paraId="6CAC6781" w14:textId="5D4BBC7C" w:rsidR="00B171D1" w:rsidRDefault="00B171D1">
      <w:pPr>
        <w:pStyle w:val="ListParagraph"/>
        <w:tabs>
          <w:tab w:val="left" w:pos="2212"/>
        </w:tabs>
        <w:ind w:left="0" w:firstLine="0"/>
      </w:pPr>
    </w:p>
    <w:p w14:paraId="5F9C34FF" w14:textId="77777777" w:rsid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</w:p>
    <w:p w14:paraId="1A31327E" w14:textId="706EA426" w:rsidR="00F66B46" w:rsidRP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  <w:r>
        <w:t>OWNER</w:t>
      </w:r>
      <w:r w:rsidRPr="00F66B46">
        <w:tab/>
      </w:r>
      <w:r w:rsidRPr="00F66B46">
        <w:tab/>
      </w:r>
      <w:r w:rsidRPr="00F66B46">
        <w:tab/>
      </w:r>
      <w:r w:rsidRPr="00F66B46">
        <w:tab/>
      </w:r>
      <w:r w:rsidRPr="00F66B46">
        <w:tab/>
      </w:r>
      <w:r w:rsidRPr="00F66B46">
        <w:tab/>
      </w:r>
    </w:p>
    <w:p w14:paraId="6C6AD3A1" w14:textId="77777777" w:rsidR="00F66B46" w:rsidRP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</w:p>
    <w:p w14:paraId="5945A8BE" w14:textId="08BA227E" w:rsidR="00F66B46" w:rsidRP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  <w:r w:rsidRPr="00F66B46">
        <w:t>By: ______________________________</w:t>
      </w:r>
      <w:r>
        <w:t>________</w:t>
      </w:r>
      <w:r w:rsidRPr="00F66B46">
        <w:tab/>
      </w:r>
      <w:r w:rsidRPr="00F66B46">
        <w:tab/>
      </w:r>
      <w:r w:rsidRPr="00F66B46">
        <w:tab/>
      </w:r>
    </w:p>
    <w:p w14:paraId="60677888" w14:textId="7AF3CE27" w:rsidR="00F66B46" w:rsidRP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  <w:r>
        <w:t>Owner</w:t>
      </w:r>
      <w:r w:rsidRPr="00F66B46">
        <w:t>’s Authorized Representative</w:t>
      </w:r>
      <w:r w:rsidRPr="00F66B46">
        <w:tab/>
      </w:r>
      <w:r w:rsidRPr="00F66B46">
        <w:tab/>
      </w:r>
      <w:r w:rsidRPr="00F66B46">
        <w:tab/>
      </w:r>
      <w:r w:rsidRPr="00F66B46">
        <w:tab/>
      </w:r>
      <w:r w:rsidRPr="00F66B46">
        <w:tab/>
      </w:r>
      <w:r w:rsidRPr="00F66B46">
        <w:tab/>
      </w:r>
    </w:p>
    <w:p w14:paraId="7C87EEBE" w14:textId="77777777" w:rsidR="00F66B46" w:rsidRP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</w:p>
    <w:p w14:paraId="74C32412" w14:textId="5C084B4C" w:rsid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  <w:r w:rsidRPr="00F66B46">
        <w:t>Date: ____________________________</w:t>
      </w:r>
      <w:r>
        <w:t>_________</w:t>
      </w:r>
    </w:p>
    <w:p w14:paraId="5CC41369" w14:textId="77777777" w:rsid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</w:p>
    <w:p w14:paraId="2D38A069" w14:textId="77777777" w:rsid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</w:p>
    <w:p w14:paraId="69298885" w14:textId="5280AB4E" w:rsidR="00F66B46" w:rsidRP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  <w:r>
        <w:t>SURETY</w:t>
      </w:r>
      <w:r w:rsidRPr="00F66B46">
        <w:tab/>
      </w:r>
      <w:r w:rsidRPr="00F66B46">
        <w:tab/>
      </w:r>
      <w:r w:rsidRPr="00F66B46">
        <w:tab/>
      </w:r>
      <w:r w:rsidRPr="00F66B46">
        <w:tab/>
      </w:r>
      <w:r w:rsidRPr="00F66B46">
        <w:tab/>
      </w:r>
      <w:r w:rsidRPr="00F66B46">
        <w:tab/>
      </w:r>
    </w:p>
    <w:p w14:paraId="79674D4D" w14:textId="77777777" w:rsid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</w:p>
    <w:p w14:paraId="64B6B793" w14:textId="54C30801" w:rsid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  <w:r>
        <w:t xml:space="preserve">Name of </w:t>
      </w:r>
      <w:r w:rsidR="00F72806">
        <w:t>Surety: _</w:t>
      </w:r>
      <w:r>
        <w:t>___________________________</w:t>
      </w:r>
    </w:p>
    <w:p w14:paraId="486582B6" w14:textId="77777777" w:rsid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</w:p>
    <w:p w14:paraId="0B0D6DE6" w14:textId="7BF4B43D" w:rsidR="00F66B46" w:rsidRP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  <w:r w:rsidRPr="00F66B46">
        <w:t>By: ______________________________</w:t>
      </w:r>
      <w:r>
        <w:t>________</w:t>
      </w:r>
      <w:r w:rsidRPr="00F66B46">
        <w:tab/>
      </w:r>
      <w:r w:rsidRPr="00F66B46">
        <w:tab/>
      </w:r>
      <w:r w:rsidRPr="00F66B46">
        <w:tab/>
      </w:r>
    </w:p>
    <w:p w14:paraId="1D3DCBD3" w14:textId="6FEF2E66" w:rsidR="00F66B46" w:rsidRP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  <w:r>
        <w:t>Surety’s Attorney-in-</w:t>
      </w:r>
      <w:r w:rsidR="00D23E08">
        <w:t>F</w:t>
      </w:r>
      <w:r>
        <w:t>act (attach power of attorney)</w:t>
      </w:r>
      <w:r w:rsidRPr="00F66B46">
        <w:tab/>
      </w:r>
      <w:r w:rsidRPr="00F66B46">
        <w:tab/>
      </w:r>
      <w:r w:rsidRPr="00F66B46">
        <w:tab/>
      </w:r>
      <w:r w:rsidRPr="00F66B46">
        <w:tab/>
      </w:r>
      <w:r w:rsidRPr="00F66B46">
        <w:tab/>
      </w:r>
      <w:r w:rsidRPr="00F66B46">
        <w:tab/>
      </w:r>
    </w:p>
    <w:p w14:paraId="66C12B20" w14:textId="77777777" w:rsidR="00F66B46" w:rsidRPr="00F66B46" w:rsidRDefault="00F66B46" w:rsidP="00F66B46">
      <w:pPr>
        <w:pStyle w:val="ListParagraph"/>
        <w:tabs>
          <w:tab w:val="left" w:pos="2212"/>
        </w:tabs>
        <w:spacing w:before="1"/>
        <w:ind w:left="0" w:firstLine="0"/>
      </w:pPr>
    </w:p>
    <w:p w14:paraId="1BA063C9" w14:textId="5916F83C" w:rsidR="00F66B46" w:rsidRPr="00F66B46" w:rsidRDefault="00F66B46" w:rsidP="00F66B46">
      <w:pPr>
        <w:pStyle w:val="ListParagraph"/>
        <w:tabs>
          <w:tab w:val="left" w:pos="2212"/>
        </w:tabs>
        <w:spacing w:before="1"/>
        <w:ind w:left="0" w:firstLine="0"/>
        <w:sectPr w:rsidR="00F66B46" w:rsidRPr="00F66B46" w:rsidSect="00F66B46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434" w:footer="479" w:gutter="0"/>
          <w:cols w:space="720"/>
          <w:docGrid w:linePitch="299"/>
        </w:sectPr>
      </w:pPr>
      <w:r w:rsidRPr="00F66B46">
        <w:t>Date: ____________________________</w:t>
      </w:r>
      <w:r>
        <w:t>________</w:t>
      </w:r>
      <w:r w:rsidR="00F72806">
        <w:t>_</w:t>
      </w:r>
      <w:r w:rsidRPr="00F66B46">
        <w:tab/>
      </w:r>
      <w:r w:rsidRPr="00F66B46">
        <w:tab/>
      </w:r>
      <w:r w:rsidRPr="00F66B46">
        <w:tab/>
      </w:r>
    </w:p>
    <w:p w14:paraId="7320E4D7" w14:textId="77777777" w:rsidR="00F66B46" w:rsidRDefault="00F66B46" w:rsidP="00F66B46">
      <w:pPr>
        <w:pStyle w:val="ListParagraph"/>
        <w:tabs>
          <w:tab w:val="left" w:pos="2212"/>
        </w:tabs>
        <w:ind w:left="0" w:firstLine="0"/>
      </w:pPr>
    </w:p>
    <w:p w14:paraId="05DEDA1A" w14:textId="7D4BB74D" w:rsidR="00F66B46" w:rsidRPr="00F66B46" w:rsidRDefault="00F66B46" w:rsidP="00F66B46">
      <w:pPr>
        <w:pStyle w:val="ListParagraph"/>
        <w:tabs>
          <w:tab w:val="left" w:pos="2212"/>
        </w:tabs>
        <w:spacing w:before="1"/>
        <w:ind w:left="0" w:firstLine="0"/>
        <w:sectPr w:rsidR="00F66B46" w:rsidRPr="00F66B46" w:rsidSect="00F66B46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434" w:footer="479" w:gutter="0"/>
          <w:cols w:space="720"/>
          <w:docGrid w:linePitch="299"/>
        </w:sectPr>
      </w:pPr>
      <w:r w:rsidRPr="00F66B46">
        <w:tab/>
      </w:r>
      <w:r w:rsidRPr="00F66B46">
        <w:tab/>
      </w:r>
      <w:r w:rsidRPr="00F66B46">
        <w:tab/>
      </w:r>
    </w:p>
    <w:p w14:paraId="5161BA49" w14:textId="77777777" w:rsidR="00F66B46" w:rsidRDefault="00F66B46" w:rsidP="00F66B46">
      <w:pPr>
        <w:pStyle w:val="ListParagraph"/>
        <w:tabs>
          <w:tab w:val="left" w:pos="2212"/>
        </w:tabs>
        <w:ind w:left="0" w:firstLine="0"/>
      </w:pPr>
    </w:p>
    <w:p w14:paraId="1FA1B889" w14:textId="77777777" w:rsidR="00F66B46" w:rsidRDefault="00F66B46">
      <w:pPr>
        <w:pStyle w:val="ListParagraph"/>
        <w:tabs>
          <w:tab w:val="left" w:pos="2212"/>
        </w:tabs>
        <w:ind w:left="0" w:firstLine="0"/>
      </w:pPr>
    </w:p>
    <w:p w14:paraId="1C5DF6C6" w14:textId="77777777" w:rsidR="00F66B46" w:rsidRDefault="00F66B46">
      <w:pPr>
        <w:pStyle w:val="ListParagraph"/>
        <w:tabs>
          <w:tab w:val="left" w:pos="2212"/>
        </w:tabs>
        <w:ind w:left="0" w:firstLine="0"/>
      </w:pPr>
    </w:p>
    <w:p w14:paraId="000B4AF8" w14:textId="77777777" w:rsidR="00B171D1" w:rsidRDefault="00B171D1">
      <w:pPr>
        <w:pStyle w:val="ListParagraph"/>
        <w:tabs>
          <w:tab w:val="left" w:pos="2212"/>
        </w:tabs>
        <w:ind w:left="0" w:firstLine="0"/>
      </w:pPr>
    </w:p>
    <w:p w14:paraId="75B88ACA" w14:textId="0F642576" w:rsidR="00B171D1" w:rsidRPr="00B171D1" w:rsidRDefault="00B171D1">
      <w:pPr>
        <w:pStyle w:val="ListParagraph"/>
        <w:tabs>
          <w:tab w:val="left" w:pos="2212"/>
        </w:tabs>
        <w:ind w:left="0" w:firstLine="0"/>
      </w:pPr>
    </w:p>
    <w:sectPr w:rsidR="00B171D1" w:rsidRPr="00B171D1" w:rsidSect="00C879BE">
      <w:type w:val="continuous"/>
      <w:pgSz w:w="12240" w:h="15840"/>
      <w:pgMar w:top="720" w:right="720" w:bottom="720" w:left="720" w:header="434" w:footer="479" w:gutter="0"/>
      <w:cols w:num="2" w:space="720" w:equalWidth="0">
        <w:col w:w="931" w:space="517"/>
        <w:col w:w="935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701F1" w14:textId="77777777" w:rsidR="005B5A4E" w:rsidRDefault="005B5A4E">
      <w:r>
        <w:separator/>
      </w:r>
    </w:p>
  </w:endnote>
  <w:endnote w:type="continuationSeparator" w:id="0">
    <w:p w14:paraId="7EA701F3" w14:textId="77777777" w:rsidR="005B5A4E" w:rsidRDefault="005B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01EC" w14:textId="77777777" w:rsidR="009717B8" w:rsidRDefault="005B5A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EA701EF" wp14:editId="5EBA8F72">
              <wp:simplePos x="0" y="0"/>
              <wp:positionH relativeFrom="page">
                <wp:posOffset>340868</wp:posOffset>
              </wp:positionH>
              <wp:positionV relativeFrom="page">
                <wp:posOffset>9614465</wp:posOffset>
              </wp:positionV>
              <wp:extent cx="16002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701F6" w14:textId="005542D7" w:rsidR="009717B8" w:rsidRDefault="009717B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701E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6.85pt;margin-top:757.05pt;width:126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" filled="f" stroked="f">
              <v:textbox inset="0,0,0,0">
                <w:txbxContent>
                  <w:p w14:paraId="7EA701F6" w14:textId="005542D7" w:rsidR="009717B8" w:rsidRDefault="009717B8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A701F1" wp14:editId="361DE361">
              <wp:simplePos x="0" y="0"/>
              <wp:positionH relativeFrom="page">
                <wp:posOffset>6774942</wp:posOffset>
              </wp:positionH>
              <wp:positionV relativeFrom="page">
                <wp:posOffset>9614465</wp:posOffset>
              </wp:positionV>
              <wp:extent cx="60134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3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701F7" w14:textId="77777777" w:rsidR="009717B8" w:rsidRDefault="005B5A4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701F1" id="Textbox 3" o:spid="_x0000_s1029" type="#_x0000_t202" style="position:absolute;margin-left:533.45pt;margin-top:757.05pt;width:47.3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" filled="f" stroked="f">
              <v:textbox inset="0,0,0,0">
                <w:txbxContent>
                  <w:p w14:paraId="7EA701F7" w14:textId="77777777" w:rsidR="009717B8" w:rsidRDefault="005B5A4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C01C" w14:textId="77777777" w:rsidR="00F66B46" w:rsidRDefault="00F66B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AE58719" wp14:editId="361503FF">
              <wp:simplePos x="0" y="0"/>
              <wp:positionH relativeFrom="page">
                <wp:posOffset>340868</wp:posOffset>
              </wp:positionH>
              <wp:positionV relativeFrom="page">
                <wp:posOffset>9614465</wp:posOffset>
              </wp:positionV>
              <wp:extent cx="1600200" cy="165735"/>
              <wp:effectExtent l="0" t="0" r="0" b="0"/>
              <wp:wrapNone/>
              <wp:docPr id="75932521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F80F9B" w14:textId="77777777" w:rsidR="00F66B46" w:rsidRDefault="00F66B4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5871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.85pt;margin-top:757.05pt;width:126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" filled="f" stroked="f">
              <v:textbox inset="0,0,0,0">
                <w:txbxContent>
                  <w:p w14:paraId="4FF80F9B" w14:textId="77777777" w:rsidR="00F66B46" w:rsidRDefault="00F66B46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1C35B9" wp14:editId="0BDCD6C4">
              <wp:simplePos x="0" y="0"/>
              <wp:positionH relativeFrom="page">
                <wp:posOffset>6774942</wp:posOffset>
              </wp:positionH>
              <wp:positionV relativeFrom="page">
                <wp:posOffset>9614465</wp:posOffset>
              </wp:positionV>
              <wp:extent cx="601345" cy="165735"/>
              <wp:effectExtent l="0" t="0" r="0" b="0"/>
              <wp:wrapNone/>
              <wp:docPr id="123428350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3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A9CF5" w14:textId="77777777" w:rsidR="00F66B46" w:rsidRDefault="00F66B4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1C35B9" id="_x0000_s1031" type="#_x0000_t202" style="position:absolute;margin-left:533.45pt;margin-top:757.05pt;width:47.3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" filled="f" stroked="f">
              <v:textbox inset="0,0,0,0">
                <w:txbxContent>
                  <w:p w14:paraId="6EBA9CF5" w14:textId="77777777" w:rsidR="00F66B46" w:rsidRDefault="00F66B4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B1D6" w14:textId="77777777" w:rsidR="00F66B46" w:rsidRDefault="00F66B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7E3385E" wp14:editId="101B8C2A">
              <wp:simplePos x="0" y="0"/>
              <wp:positionH relativeFrom="page">
                <wp:posOffset>340868</wp:posOffset>
              </wp:positionH>
              <wp:positionV relativeFrom="page">
                <wp:posOffset>9614465</wp:posOffset>
              </wp:positionV>
              <wp:extent cx="1600200" cy="165735"/>
              <wp:effectExtent l="0" t="0" r="0" b="0"/>
              <wp:wrapNone/>
              <wp:docPr id="139617319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46E1E" w14:textId="77777777" w:rsidR="00F66B46" w:rsidRDefault="00F66B4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385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6.85pt;margin-top:757.05pt;width:12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" filled="f" stroked="f">
              <v:textbox inset="0,0,0,0">
                <w:txbxContent>
                  <w:p w14:paraId="2D346E1E" w14:textId="77777777" w:rsidR="00F66B46" w:rsidRDefault="00F66B46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FF1E706" wp14:editId="3227D6D3">
              <wp:simplePos x="0" y="0"/>
              <wp:positionH relativeFrom="page">
                <wp:posOffset>6774942</wp:posOffset>
              </wp:positionH>
              <wp:positionV relativeFrom="page">
                <wp:posOffset>9614465</wp:posOffset>
              </wp:positionV>
              <wp:extent cx="601345" cy="165735"/>
              <wp:effectExtent l="0" t="0" r="0" b="0"/>
              <wp:wrapNone/>
              <wp:docPr id="176567423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3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F50532" w14:textId="77777777" w:rsidR="00F66B46" w:rsidRDefault="00F66B4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1E706" id="_x0000_s1033" type="#_x0000_t202" style="position:absolute;margin-left:533.45pt;margin-top:757.05pt;width:47.3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" filled="f" stroked="f">
              <v:textbox inset="0,0,0,0">
                <w:txbxContent>
                  <w:p w14:paraId="47F50532" w14:textId="77777777" w:rsidR="00F66B46" w:rsidRDefault="00F66B4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701ED" w14:textId="77777777" w:rsidR="005B5A4E" w:rsidRDefault="005B5A4E">
      <w:r>
        <w:separator/>
      </w:r>
    </w:p>
  </w:footnote>
  <w:footnote w:type="continuationSeparator" w:id="0">
    <w:p w14:paraId="7EA701EF" w14:textId="77777777" w:rsidR="005B5A4E" w:rsidRDefault="005B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01EB" w14:textId="7240F80C" w:rsidR="009717B8" w:rsidRDefault="009717B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3872" w14:textId="77777777" w:rsidR="00F66B46" w:rsidRDefault="00F66B4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41C43" w14:textId="77777777" w:rsidR="00F66B46" w:rsidRDefault="00F66B4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75970"/>
    <w:multiLevelType w:val="hybridMultilevel"/>
    <w:tmpl w:val="EB1E836E"/>
    <w:lvl w:ilvl="0" w:tplc="948E7E92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3C2142">
      <w:start w:val="1"/>
      <w:numFmt w:val="decimal"/>
      <w:lvlText w:val="(%2)"/>
      <w:lvlJc w:val="left"/>
      <w:pPr>
        <w:ind w:left="2214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F08984C">
      <w:numFmt w:val="bullet"/>
      <w:lvlText w:val="•"/>
      <w:lvlJc w:val="left"/>
      <w:pPr>
        <w:ind w:left="3206" w:hanging="314"/>
      </w:pPr>
      <w:rPr>
        <w:rFonts w:hint="default"/>
        <w:lang w:val="en-US" w:eastAsia="en-US" w:bidi="ar-SA"/>
      </w:rPr>
    </w:lvl>
    <w:lvl w:ilvl="3" w:tplc="10FC0210">
      <w:numFmt w:val="bullet"/>
      <w:lvlText w:val="•"/>
      <w:lvlJc w:val="left"/>
      <w:pPr>
        <w:ind w:left="4193" w:hanging="314"/>
      </w:pPr>
      <w:rPr>
        <w:rFonts w:hint="default"/>
        <w:lang w:val="en-US" w:eastAsia="en-US" w:bidi="ar-SA"/>
      </w:rPr>
    </w:lvl>
    <w:lvl w:ilvl="4" w:tplc="A336FE72">
      <w:numFmt w:val="bullet"/>
      <w:lvlText w:val="•"/>
      <w:lvlJc w:val="left"/>
      <w:pPr>
        <w:ind w:left="5180" w:hanging="314"/>
      </w:pPr>
      <w:rPr>
        <w:rFonts w:hint="default"/>
        <w:lang w:val="en-US" w:eastAsia="en-US" w:bidi="ar-SA"/>
      </w:rPr>
    </w:lvl>
    <w:lvl w:ilvl="5" w:tplc="E7F4400E">
      <w:numFmt w:val="bullet"/>
      <w:lvlText w:val="•"/>
      <w:lvlJc w:val="left"/>
      <w:pPr>
        <w:ind w:left="6166" w:hanging="314"/>
      </w:pPr>
      <w:rPr>
        <w:rFonts w:hint="default"/>
        <w:lang w:val="en-US" w:eastAsia="en-US" w:bidi="ar-SA"/>
      </w:rPr>
    </w:lvl>
    <w:lvl w:ilvl="6" w:tplc="D24080BE">
      <w:numFmt w:val="bullet"/>
      <w:lvlText w:val="•"/>
      <w:lvlJc w:val="left"/>
      <w:pPr>
        <w:ind w:left="7153" w:hanging="314"/>
      </w:pPr>
      <w:rPr>
        <w:rFonts w:hint="default"/>
        <w:lang w:val="en-US" w:eastAsia="en-US" w:bidi="ar-SA"/>
      </w:rPr>
    </w:lvl>
    <w:lvl w:ilvl="7" w:tplc="6C5C6FF4">
      <w:numFmt w:val="bullet"/>
      <w:lvlText w:val="•"/>
      <w:lvlJc w:val="left"/>
      <w:pPr>
        <w:ind w:left="8140" w:hanging="314"/>
      </w:pPr>
      <w:rPr>
        <w:rFonts w:hint="default"/>
        <w:lang w:val="en-US" w:eastAsia="en-US" w:bidi="ar-SA"/>
      </w:rPr>
    </w:lvl>
    <w:lvl w:ilvl="8" w:tplc="7FEE52EC">
      <w:numFmt w:val="bullet"/>
      <w:lvlText w:val="•"/>
      <w:lvlJc w:val="left"/>
      <w:pPr>
        <w:ind w:left="9126" w:hanging="314"/>
      </w:pPr>
      <w:rPr>
        <w:rFonts w:hint="default"/>
        <w:lang w:val="en-US" w:eastAsia="en-US" w:bidi="ar-SA"/>
      </w:rPr>
    </w:lvl>
  </w:abstractNum>
  <w:num w:numId="1" w16cid:durableId="146180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B8"/>
    <w:rsid w:val="00001B5B"/>
    <w:rsid w:val="000069F9"/>
    <w:rsid w:val="000133F2"/>
    <w:rsid w:val="00063FFB"/>
    <w:rsid w:val="00090C91"/>
    <w:rsid w:val="000B252A"/>
    <w:rsid w:val="000C63E8"/>
    <w:rsid w:val="000E76BD"/>
    <w:rsid w:val="0014456C"/>
    <w:rsid w:val="00192312"/>
    <w:rsid w:val="001E5F1B"/>
    <w:rsid w:val="001E6423"/>
    <w:rsid w:val="001F4E40"/>
    <w:rsid w:val="001F5989"/>
    <w:rsid w:val="00244A0C"/>
    <w:rsid w:val="00277910"/>
    <w:rsid w:val="002A0B77"/>
    <w:rsid w:val="002E6276"/>
    <w:rsid w:val="003114B0"/>
    <w:rsid w:val="00317027"/>
    <w:rsid w:val="00352E3F"/>
    <w:rsid w:val="00372F4A"/>
    <w:rsid w:val="00374AD6"/>
    <w:rsid w:val="003C3DDB"/>
    <w:rsid w:val="003D6C47"/>
    <w:rsid w:val="003F3E2E"/>
    <w:rsid w:val="003F75C9"/>
    <w:rsid w:val="00413A03"/>
    <w:rsid w:val="00423BA8"/>
    <w:rsid w:val="00437B21"/>
    <w:rsid w:val="00471E04"/>
    <w:rsid w:val="004A6433"/>
    <w:rsid w:val="004F327C"/>
    <w:rsid w:val="005136EF"/>
    <w:rsid w:val="00522FFC"/>
    <w:rsid w:val="0052525B"/>
    <w:rsid w:val="00533161"/>
    <w:rsid w:val="005510C8"/>
    <w:rsid w:val="00557F22"/>
    <w:rsid w:val="005614BE"/>
    <w:rsid w:val="005668F8"/>
    <w:rsid w:val="00571779"/>
    <w:rsid w:val="00585299"/>
    <w:rsid w:val="005A642A"/>
    <w:rsid w:val="005B2123"/>
    <w:rsid w:val="005B5A4E"/>
    <w:rsid w:val="007456C7"/>
    <w:rsid w:val="00747AD9"/>
    <w:rsid w:val="00766613"/>
    <w:rsid w:val="00790BF9"/>
    <w:rsid w:val="007B7271"/>
    <w:rsid w:val="007E1744"/>
    <w:rsid w:val="008132D5"/>
    <w:rsid w:val="0084053B"/>
    <w:rsid w:val="008656E2"/>
    <w:rsid w:val="008C135E"/>
    <w:rsid w:val="009222DB"/>
    <w:rsid w:val="0095057D"/>
    <w:rsid w:val="00967647"/>
    <w:rsid w:val="009717B8"/>
    <w:rsid w:val="00974E42"/>
    <w:rsid w:val="00983278"/>
    <w:rsid w:val="0099094B"/>
    <w:rsid w:val="009B2829"/>
    <w:rsid w:val="009C31BA"/>
    <w:rsid w:val="009F3147"/>
    <w:rsid w:val="00A003E0"/>
    <w:rsid w:val="00A346D1"/>
    <w:rsid w:val="00AC4465"/>
    <w:rsid w:val="00AD0CD5"/>
    <w:rsid w:val="00B171D1"/>
    <w:rsid w:val="00B357C7"/>
    <w:rsid w:val="00B41448"/>
    <w:rsid w:val="00B44D61"/>
    <w:rsid w:val="00B44F11"/>
    <w:rsid w:val="00B71E14"/>
    <w:rsid w:val="00B74AA1"/>
    <w:rsid w:val="00C1514E"/>
    <w:rsid w:val="00C37222"/>
    <w:rsid w:val="00C451D0"/>
    <w:rsid w:val="00C879BE"/>
    <w:rsid w:val="00CC3204"/>
    <w:rsid w:val="00CD7949"/>
    <w:rsid w:val="00D23E08"/>
    <w:rsid w:val="00D3470C"/>
    <w:rsid w:val="00D70410"/>
    <w:rsid w:val="00D76407"/>
    <w:rsid w:val="00DD03C7"/>
    <w:rsid w:val="00DD4B4C"/>
    <w:rsid w:val="00DD7D0C"/>
    <w:rsid w:val="00DE38B1"/>
    <w:rsid w:val="00E27FDB"/>
    <w:rsid w:val="00E314AA"/>
    <w:rsid w:val="00E344B3"/>
    <w:rsid w:val="00E402F3"/>
    <w:rsid w:val="00E52A77"/>
    <w:rsid w:val="00E875DB"/>
    <w:rsid w:val="00EB5962"/>
    <w:rsid w:val="00EB715E"/>
    <w:rsid w:val="00EC1396"/>
    <w:rsid w:val="00EC5ABC"/>
    <w:rsid w:val="00ED3680"/>
    <w:rsid w:val="00F15866"/>
    <w:rsid w:val="00F66B46"/>
    <w:rsid w:val="00F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A70143"/>
  <w15:docId w15:val="{66392E92-D87F-4029-A1C2-3519E465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4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right="96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4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D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4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D6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0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7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5F7A2-48D8-4AD0-B008-DF0BF40B3D74}"/>
</file>

<file path=customXml/itemProps2.xml><?xml version="1.0" encoding="utf-8"?>
<ds:datastoreItem xmlns:ds="http://schemas.openxmlformats.org/officeDocument/2006/customXml" ds:itemID="{DAECAFE2-9478-4360-BAFC-457222B0705B}"/>
</file>

<file path=customXml/itemProps3.xml><?xml version="1.0" encoding="utf-8"?>
<ds:datastoreItem xmlns:ds="http://schemas.openxmlformats.org/officeDocument/2006/customXml" ds:itemID="{22E8219B-93C2-4410-B3A4-256263F3A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Dennis J.</dc:creator>
  <cp:lastModifiedBy>Moore, Vickie</cp:lastModifiedBy>
  <cp:revision>2</cp:revision>
  <dcterms:created xsi:type="dcterms:W3CDTF">2024-07-01T15:17:00Z</dcterms:created>
  <dcterms:modified xsi:type="dcterms:W3CDTF">2024-07-01T15:17:00Z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2024-04-08T00:00:00Z</vt:filetime>
  </property>
  <property fmtid="{D5CDD505-2E9C-101B-9397-08002B2CF9AE}" pid="6" name="ContentTypeId">
    <vt:lpwstr>0x010100A5CE425780FFC947AABEE4F32A04C1E8</vt:lpwstr>
  </property>
</Properties>
</file>